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38F6" w14:textId="3F135994" w:rsidR="00EE2BE3" w:rsidRPr="003364AB" w:rsidRDefault="00087972" w:rsidP="00EE2BE3">
      <w:pPr>
        <w:jc w:val="center"/>
        <w:rPr>
          <w:rFonts w:cs="Arial"/>
        </w:rPr>
      </w:pPr>
      <w:r>
        <w:rPr>
          <w:rFonts w:cs="Arial"/>
          <w:noProof/>
          <w:sz w:val="24"/>
          <w:szCs w:val="24"/>
          <w:lang w:eastAsia="fr-CA"/>
        </w:rPr>
        <w:drawing>
          <wp:anchor distT="0" distB="0" distL="114300" distR="114300" simplePos="0" relativeHeight="251662336" behindDoc="0" locked="0" layoutInCell="1" allowOverlap="1" wp14:anchorId="6460661E" wp14:editId="0B627F99">
            <wp:simplePos x="0" y="0"/>
            <wp:positionH relativeFrom="column">
              <wp:posOffset>-901700</wp:posOffset>
            </wp:positionH>
            <wp:positionV relativeFrom="paragraph">
              <wp:posOffset>-603250</wp:posOffset>
            </wp:positionV>
            <wp:extent cx="2965450" cy="930219"/>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q_transport_transportez-ver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6599" cy="933716"/>
                    </a:xfrm>
                    <a:prstGeom prst="rect">
                      <a:avLst/>
                    </a:prstGeom>
                  </pic:spPr>
                </pic:pic>
              </a:graphicData>
            </a:graphic>
            <wp14:sizeRelH relativeFrom="page">
              <wp14:pctWidth>0</wp14:pctWidth>
            </wp14:sizeRelH>
            <wp14:sizeRelV relativeFrom="page">
              <wp14:pctHeight>0</wp14:pctHeight>
            </wp14:sizeRelV>
          </wp:anchor>
        </w:drawing>
      </w:r>
    </w:p>
    <w:p w14:paraId="47890098" w14:textId="571F7A00" w:rsidR="00EE2BE3" w:rsidRPr="003364AB" w:rsidRDefault="00AE4C50" w:rsidP="00EE2BE3">
      <w:pPr>
        <w:jc w:val="center"/>
        <w:rPr>
          <w:rFonts w:cs="Arial"/>
        </w:rPr>
      </w:pPr>
      <w:r>
        <w:rPr>
          <w:rFonts w:cs="Arial"/>
          <w:noProof/>
          <w:sz w:val="24"/>
          <w:szCs w:val="24"/>
          <w:lang w:eastAsia="fr-CA"/>
        </w:rPr>
        <mc:AlternateContent>
          <mc:Choice Requires="wps">
            <w:drawing>
              <wp:anchor distT="0" distB="0" distL="114300" distR="114300" simplePos="0" relativeHeight="251664384" behindDoc="0" locked="0" layoutInCell="1" allowOverlap="1" wp14:anchorId="249C63CB" wp14:editId="147E61C6">
                <wp:simplePos x="0" y="0"/>
                <wp:positionH relativeFrom="column">
                  <wp:posOffset>-1054100</wp:posOffset>
                </wp:positionH>
                <wp:positionV relativeFrom="paragraph">
                  <wp:posOffset>150495</wp:posOffset>
                </wp:positionV>
                <wp:extent cx="3733800" cy="4445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733800" cy="444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3751CF8" w14:textId="77777777" w:rsidR="00AE4C50" w:rsidRPr="00D13C98" w:rsidRDefault="00AE4C50" w:rsidP="00AE4C50">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C98">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programme du Plan pour une économie verte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C63CB" id="Rectangle 2" o:spid="_x0000_s1026" style="position:absolute;left:0;text-align:left;margin-left:-83pt;margin-top:11.85pt;width:294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" fillcolor="white [3201]" strokecolor="white [3212]" strokeweight="2pt">
                <v:textbox>
                  <w:txbxContent>
                    <w:p w14:paraId="23751CF8" w14:textId="77777777" w:rsidR="00AE4C50" w:rsidRPr="00D13C98" w:rsidRDefault="00AE4C50" w:rsidP="00AE4C50">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C98">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programme du Plan pour une économie verte 2030</w:t>
                      </w:r>
                    </w:p>
                  </w:txbxContent>
                </v:textbox>
              </v:rect>
            </w:pict>
          </mc:Fallback>
        </mc:AlternateContent>
      </w:r>
    </w:p>
    <w:p w14:paraId="6DE8AF24" w14:textId="5C8AF24D" w:rsidR="00EE2BE3" w:rsidRPr="0007655A" w:rsidRDefault="006D28AE" w:rsidP="00EE2BE3">
      <w:pPr>
        <w:rPr>
          <w:rFonts w:cs="Arial"/>
          <w:sz w:val="48"/>
          <w:szCs w:val="48"/>
        </w:rPr>
      </w:pPr>
      <w:bookmarkStart w:id="0" w:name="_Toc487511075"/>
      <w:bookmarkStart w:id="1" w:name="_Toc507571370"/>
      <w:bookmarkStart w:id="2" w:name="_Toc511279668"/>
      <w:bookmarkStart w:id="3" w:name="_Toc526323602"/>
      <w:r>
        <w:rPr>
          <w:noProof/>
        </w:rPr>
        <w:drawing>
          <wp:anchor distT="0" distB="0" distL="114300" distR="114300" simplePos="0" relativeHeight="251666432" behindDoc="0" locked="0" layoutInCell="1" allowOverlap="1" wp14:anchorId="59405650" wp14:editId="7C7323BB">
            <wp:simplePos x="0" y="0"/>
            <wp:positionH relativeFrom="column">
              <wp:posOffset>-838200</wp:posOffset>
            </wp:positionH>
            <wp:positionV relativeFrom="paragraph">
              <wp:posOffset>360045</wp:posOffset>
            </wp:positionV>
            <wp:extent cx="1676400" cy="706755"/>
            <wp:effectExtent l="0" t="0" r="0" b="0"/>
            <wp:wrapThrough wrapText="bothSides">
              <wp:wrapPolygon edited="0">
                <wp:start x="982" y="1747"/>
                <wp:lineTo x="736" y="18049"/>
                <wp:lineTo x="2700" y="18631"/>
                <wp:lineTo x="16200" y="20960"/>
                <wp:lineTo x="17427" y="20960"/>
                <wp:lineTo x="19636" y="12226"/>
                <wp:lineTo x="20864" y="4075"/>
                <wp:lineTo x="19145" y="3493"/>
                <wp:lineTo x="2945" y="1747"/>
                <wp:lineTo x="982" y="1747"/>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3F5D0" w14:textId="0698F9CD" w:rsidR="00EE2BE3" w:rsidRDefault="00EE2BE3" w:rsidP="00EE2BE3">
      <w:pPr>
        <w:rPr>
          <w:rFonts w:cs="Arial"/>
          <w:sz w:val="44"/>
          <w:szCs w:val="48"/>
        </w:rPr>
      </w:pPr>
    </w:p>
    <w:p w14:paraId="2AD0325D" w14:textId="339E68CA" w:rsidR="00A4669A" w:rsidRDefault="000E16E2" w:rsidP="00A4669A">
      <w:pPr>
        <w:rPr>
          <w:rFonts w:cs="Arial"/>
          <w:sz w:val="44"/>
          <w:szCs w:val="48"/>
        </w:rPr>
      </w:pPr>
      <w:r>
        <w:rPr>
          <w:rFonts w:cs="Arial"/>
          <w:noProof/>
          <w:sz w:val="44"/>
          <w:szCs w:val="48"/>
        </w:rPr>
        <mc:AlternateContent>
          <mc:Choice Requires="wps">
            <w:drawing>
              <wp:anchor distT="0" distB="0" distL="114300" distR="114300" simplePos="0" relativeHeight="251669504" behindDoc="0" locked="0" layoutInCell="1" allowOverlap="1" wp14:anchorId="1353048C" wp14:editId="644E3E02">
                <wp:simplePos x="0" y="0"/>
                <wp:positionH relativeFrom="column">
                  <wp:posOffset>2762250</wp:posOffset>
                </wp:positionH>
                <wp:positionV relativeFrom="paragraph">
                  <wp:posOffset>302260</wp:posOffset>
                </wp:positionV>
                <wp:extent cx="3644900" cy="9906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644900" cy="990600"/>
                        </a:xfrm>
                        <a:prstGeom prst="rect">
                          <a:avLst/>
                        </a:prstGeom>
                        <a:solidFill>
                          <a:schemeClr val="lt1"/>
                        </a:solidFill>
                        <a:ln w="6350">
                          <a:noFill/>
                        </a:ln>
                      </wps:spPr>
                      <wps:txbx>
                        <w:txbxContent>
                          <w:p w14:paraId="3054B911" w14:textId="77777777" w:rsidR="00390AF0" w:rsidRPr="00A4669A" w:rsidRDefault="00390AF0" w:rsidP="00390AF0">
                            <w:pPr>
                              <w:suppressAutoHyphens w:val="0"/>
                              <w:spacing w:after="160" w:line="259" w:lineRule="auto"/>
                              <w:jc w:val="right"/>
                              <w:rPr>
                                <w:rFonts w:ascii="Neutrif Pro TEQ Medium" w:hAnsi="Neutrif Pro TEQ Medium" w:cs="Arial"/>
                                <w:color w:val="413C3D"/>
                                <w:sz w:val="36"/>
                                <w:szCs w:val="28"/>
                              </w:rPr>
                            </w:pPr>
                            <w:r w:rsidRPr="00A4669A">
                              <w:rPr>
                                <w:rFonts w:ascii="Neutrif Pro TEQ Medium" w:hAnsi="Neutrif Pro TEQ Medium" w:cs="Arial"/>
                                <w:color w:val="413C3D"/>
                                <w:sz w:val="36"/>
                                <w:szCs w:val="28"/>
                              </w:rPr>
                              <w:t>Démarche d’intervention en efficacité énergétique</w:t>
                            </w:r>
                            <w:r w:rsidRPr="00A4669A">
                              <w:rPr>
                                <w:rFonts w:ascii="Neutrif Pro TEQ Medium" w:hAnsi="Neutrif Pro TEQ Medium" w:cs="Arial"/>
                                <w:color w:val="413C3D"/>
                                <w:sz w:val="36"/>
                                <w:szCs w:val="28"/>
                              </w:rPr>
                              <w:br/>
                              <w:t>Suivi des performances énergétiques</w:t>
                            </w:r>
                          </w:p>
                          <w:p w14:paraId="2D0D6470" w14:textId="77777777" w:rsidR="00390AF0" w:rsidRDefault="00390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3048C" id="_x0000_t202" coordsize="21600,21600" o:spt="202" path="m,l,21600r21600,l21600,xe">
                <v:stroke joinstyle="miter"/>
                <v:path gradientshapeok="t" o:connecttype="rect"/>
              </v:shapetype>
              <v:shape id="Zone de texte 5" o:spid="_x0000_s1027" type="#_x0000_t202" style="position:absolute;margin-left:217.5pt;margin-top:23.8pt;width:287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" fillcolor="white [3201]" stroked="f" strokeweight=".5pt">
                <v:textbox>
                  <w:txbxContent>
                    <w:p w14:paraId="3054B911" w14:textId="77777777" w:rsidR="00390AF0" w:rsidRPr="00A4669A" w:rsidRDefault="00390AF0" w:rsidP="00390AF0">
                      <w:pPr>
                        <w:suppressAutoHyphens w:val="0"/>
                        <w:spacing w:after="160" w:line="259" w:lineRule="auto"/>
                        <w:jc w:val="right"/>
                        <w:rPr>
                          <w:rFonts w:ascii="Neutrif Pro TEQ Medium" w:hAnsi="Neutrif Pro TEQ Medium" w:cs="Arial"/>
                          <w:color w:val="413C3D"/>
                          <w:sz w:val="36"/>
                          <w:szCs w:val="28"/>
                        </w:rPr>
                      </w:pPr>
                      <w:r w:rsidRPr="00A4669A">
                        <w:rPr>
                          <w:rFonts w:ascii="Neutrif Pro TEQ Medium" w:hAnsi="Neutrif Pro TEQ Medium" w:cs="Arial"/>
                          <w:color w:val="413C3D"/>
                          <w:sz w:val="36"/>
                          <w:szCs w:val="28"/>
                        </w:rPr>
                        <w:t>Démarche d’intervention en efficacité énergétique</w:t>
                      </w:r>
                      <w:r w:rsidRPr="00A4669A">
                        <w:rPr>
                          <w:rFonts w:ascii="Neutrif Pro TEQ Medium" w:hAnsi="Neutrif Pro TEQ Medium" w:cs="Arial"/>
                          <w:color w:val="413C3D"/>
                          <w:sz w:val="36"/>
                          <w:szCs w:val="28"/>
                        </w:rPr>
                        <w:br/>
                        <w:t>Suivi des performances énergétiques</w:t>
                      </w:r>
                    </w:p>
                    <w:p w14:paraId="2D0D6470" w14:textId="77777777" w:rsidR="00390AF0" w:rsidRDefault="00390AF0"/>
                  </w:txbxContent>
                </v:textbox>
              </v:shape>
            </w:pict>
          </mc:Fallback>
        </mc:AlternateContent>
      </w:r>
    </w:p>
    <w:p w14:paraId="0B0D85C8" w14:textId="07611CE6" w:rsidR="00A4669A" w:rsidRDefault="00A4669A" w:rsidP="00A4669A">
      <w:pPr>
        <w:rPr>
          <w:rFonts w:cs="Arial"/>
          <w:sz w:val="44"/>
          <w:szCs w:val="48"/>
        </w:rPr>
      </w:pPr>
    </w:p>
    <w:p w14:paraId="360C3EE1" w14:textId="77777777" w:rsidR="00A4669A" w:rsidRDefault="00A4669A" w:rsidP="00A4669A">
      <w:pPr>
        <w:rPr>
          <w:rFonts w:cs="Arial"/>
          <w:sz w:val="44"/>
          <w:szCs w:val="48"/>
        </w:rPr>
      </w:pPr>
    </w:p>
    <w:p w14:paraId="18F9BEC2" w14:textId="20D21214" w:rsidR="00EE2BE3" w:rsidRDefault="00BC5BDF" w:rsidP="00A4669A">
      <w:pPr>
        <w:rPr>
          <w:rFonts w:cs="Arial"/>
          <w:sz w:val="44"/>
          <w:szCs w:val="48"/>
        </w:rPr>
      </w:pPr>
      <w:r>
        <w:rPr>
          <w:rFonts w:cs="Arial"/>
          <w:noProof/>
          <w:sz w:val="24"/>
          <w:szCs w:val="24"/>
          <w:lang w:eastAsia="fr-CA"/>
        </w:rPr>
        <w:drawing>
          <wp:anchor distT="0" distB="0" distL="114300" distR="114300" simplePos="0" relativeHeight="251668480" behindDoc="1" locked="1" layoutInCell="1" allowOverlap="1" wp14:anchorId="00DE6E98" wp14:editId="2CF61C72">
            <wp:simplePos x="0" y="0"/>
            <wp:positionH relativeFrom="margin">
              <wp:posOffset>2107565</wp:posOffset>
            </wp:positionH>
            <wp:positionV relativeFrom="page">
              <wp:posOffset>2310765</wp:posOffset>
            </wp:positionV>
            <wp:extent cx="521970" cy="7518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liqueVert.png"/>
                    <pic:cNvPicPr/>
                  </pic:nvPicPr>
                  <pic:blipFill>
                    <a:blip r:embed="rId13" cstate="screen">
                      <a:extLst>
                        <a:ext uri="{28A0092B-C50C-407E-A947-70E740481C1C}">
                          <a14:useLocalDpi xmlns:a14="http://schemas.microsoft.com/office/drawing/2010/main"/>
                        </a:ext>
                      </a:extLst>
                    </a:blip>
                    <a:stretch>
                      <a:fillRect/>
                    </a:stretch>
                  </pic:blipFill>
                  <pic:spPr>
                    <a:xfrm>
                      <a:off x="0" y="0"/>
                      <a:ext cx="521970" cy="751840"/>
                    </a:xfrm>
                    <a:prstGeom prst="rect">
                      <a:avLst/>
                    </a:prstGeom>
                  </pic:spPr>
                </pic:pic>
              </a:graphicData>
            </a:graphic>
            <wp14:sizeRelH relativeFrom="margin">
              <wp14:pctWidth>0</wp14:pctWidth>
            </wp14:sizeRelH>
            <wp14:sizeRelV relativeFrom="margin">
              <wp14:pctHeight>0</wp14:pctHeight>
            </wp14:sizeRelV>
          </wp:anchor>
        </w:drawing>
      </w:r>
    </w:p>
    <w:p w14:paraId="101C0ABC" w14:textId="74DB7129" w:rsidR="000E16E2" w:rsidRDefault="000E16E2" w:rsidP="00B117D0">
      <w:pPr>
        <w:rPr>
          <w:rFonts w:cs="Arial"/>
          <w:b/>
          <w:sz w:val="28"/>
          <w:szCs w:val="48"/>
        </w:rPr>
      </w:pPr>
    </w:p>
    <w:p w14:paraId="2B7134F3" w14:textId="77777777" w:rsidR="00B117D0" w:rsidRDefault="00B117D0" w:rsidP="00EE2BE3">
      <w:pPr>
        <w:jc w:val="center"/>
        <w:rPr>
          <w:rFonts w:cs="Arial"/>
          <w:sz w:val="28"/>
          <w:szCs w:val="48"/>
        </w:rPr>
      </w:pPr>
    </w:p>
    <w:p w14:paraId="6CE3D6B5" w14:textId="28ADB7CE" w:rsidR="00EE2BE3" w:rsidRPr="003138FF" w:rsidRDefault="00EE2BE3" w:rsidP="00EE2BE3">
      <w:pPr>
        <w:jc w:val="center"/>
        <w:rPr>
          <w:rFonts w:cs="Arial"/>
          <w:b/>
          <w:bCs/>
          <w:sz w:val="28"/>
          <w:szCs w:val="48"/>
        </w:rPr>
      </w:pPr>
      <w:r w:rsidRPr="003138FF">
        <w:rPr>
          <w:rFonts w:cs="Arial"/>
          <w:b/>
          <w:bCs/>
          <w:sz w:val="28"/>
          <w:szCs w:val="48"/>
        </w:rPr>
        <w:t>Volet Accompagnement en gestion de l’énergie</w:t>
      </w:r>
    </w:p>
    <w:p w14:paraId="7BB0BE7C" w14:textId="3A4915FE" w:rsidR="00EE2BE3" w:rsidRDefault="00EE2BE3" w:rsidP="00EE2BE3">
      <w:pPr>
        <w:rPr>
          <w:rFonts w:cs="Arial"/>
          <w:sz w:val="28"/>
          <w:szCs w:val="48"/>
        </w:rPr>
      </w:pPr>
    </w:p>
    <w:p w14:paraId="46888811" w14:textId="09CF0C04" w:rsidR="00EE2BE3" w:rsidRDefault="00B117D0" w:rsidP="00EE2BE3">
      <w:pPr>
        <w:jc w:val="center"/>
        <w:rPr>
          <w:rFonts w:cs="Arial"/>
          <w:sz w:val="28"/>
          <w:szCs w:val="48"/>
        </w:rPr>
      </w:pPr>
      <w:r>
        <w:rPr>
          <w:rFonts w:cs="Arial"/>
          <w:noProof/>
          <w:sz w:val="24"/>
          <w:szCs w:val="24"/>
          <w:lang w:eastAsia="fr-CA"/>
        </w:rPr>
        <w:drawing>
          <wp:anchor distT="0" distB="0" distL="114300" distR="114300" simplePos="0" relativeHeight="251660288" behindDoc="1" locked="0" layoutInCell="1" allowOverlap="1" wp14:anchorId="4457DA1D" wp14:editId="5C1DB08F">
            <wp:simplePos x="0" y="0"/>
            <wp:positionH relativeFrom="column">
              <wp:posOffset>-1397000</wp:posOffset>
            </wp:positionH>
            <wp:positionV relativeFrom="paragraph">
              <wp:posOffset>146685</wp:posOffset>
            </wp:positionV>
            <wp:extent cx="5243195" cy="4723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Concessionnaires_1.png"/>
                    <pic:cNvPicPr/>
                  </pic:nvPicPr>
                  <pic:blipFill>
                    <a:blip r:embed="rId14">
                      <a:extLst>
                        <a:ext uri="{28A0092B-C50C-407E-A947-70E740481C1C}">
                          <a14:useLocalDpi xmlns:a14="http://schemas.microsoft.com/office/drawing/2010/main" val="0"/>
                        </a:ext>
                      </a:extLst>
                    </a:blip>
                    <a:stretch>
                      <a:fillRect/>
                    </a:stretch>
                  </pic:blipFill>
                  <pic:spPr>
                    <a:xfrm>
                      <a:off x="0" y="0"/>
                      <a:ext cx="5243195" cy="4723765"/>
                    </a:xfrm>
                    <a:prstGeom prst="rect">
                      <a:avLst/>
                    </a:prstGeom>
                  </pic:spPr>
                </pic:pic>
              </a:graphicData>
            </a:graphic>
            <wp14:sizeRelH relativeFrom="margin">
              <wp14:pctWidth>0</wp14:pctWidth>
            </wp14:sizeRelH>
            <wp14:sizeRelV relativeFrom="margin">
              <wp14:pctHeight>0</wp14:pctHeight>
            </wp14:sizeRelV>
          </wp:anchor>
        </w:drawing>
      </w:r>
    </w:p>
    <w:p w14:paraId="600DADFC" w14:textId="631ECDD7" w:rsidR="00EE2BE3" w:rsidRPr="00E42CA7" w:rsidRDefault="00EE2BE3" w:rsidP="00EE2BE3">
      <w:pPr>
        <w:jc w:val="center"/>
        <w:rPr>
          <w:rFonts w:cs="Arial"/>
          <w:b/>
          <w:sz w:val="32"/>
          <w:szCs w:val="48"/>
        </w:rPr>
      </w:pPr>
    </w:p>
    <w:p w14:paraId="07D879FC" w14:textId="77777777" w:rsidR="00EE2BE3" w:rsidRDefault="00EE2BE3" w:rsidP="00EE2BE3">
      <w:pPr>
        <w:jc w:val="center"/>
        <w:rPr>
          <w:rFonts w:cs="Arial"/>
          <w:sz w:val="28"/>
          <w:szCs w:val="48"/>
        </w:rPr>
      </w:pPr>
    </w:p>
    <w:p w14:paraId="16CC7F6F" w14:textId="77777777" w:rsidR="00EE2BE3" w:rsidRDefault="00EE2BE3" w:rsidP="00EE2BE3">
      <w:pPr>
        <w:jc w:val="center"/>
        <w:rPr>
          <w:rFonts w:cs="Arial"/>
          <w:sz w:val="28"/>
          <w:szCs w:val="48"/>
        </w:rPr>
      </w:pPr>
    </w:p>
    <w:p w14:paraId="3E41725B" w14:textId="77777777" w:rsidR="00EE2BE3" w:rsidRPr="00C2438F" w:rsidRDefault="00EE2BE3" w:rsidP="00EE2BE3">
      <w:pPr>
        <w:jc w:val="center"/>
        <w:rPr>
          <w:rFonts w:cs="Arial"/>
          <w:sz w:val="28"/>
          <w:szCs w:val="48"/>
        </w:rPr>
      </w:pPr>
    </w:p>
    <w:p w14:paraId="6FCCED44" w14:textId="77777777" w:rsidR="00EE2BE3" w:rsidRPr="005E7518" w:rsidRDefault="00EE2BE3" w:rsidP="00EE2BE3">
      <w:pPr>
        <w:rPr>
          <w:rFonts w:ascii="Neutrif Pro TEQ Medium" w:hAnsi="Neutrif Pro TEQ Medium"/>
          <w:color w:val="413C3D"/>
          <w:sz w:val="28"/>
          <w:szCs w:val="28"/>
        </w:rPr>
      </w:pPr>
    </w:p>
    <w:bookmarkEnd w:id="0"/>
    <w:bookmarkEnd w:id="1"/>
    <w:bookmarkEnd w:id="2"/>
    <w:bookmarkEnd w:id="3"/>
    <w:p w14:paraId="4528CE3E" w14:textId="06424F96" w:rsidR="00EE2BE3" w:rsidRPr="00EE2BE3" w:rsidRDefault="00EE2BE3" w:rsidP="00EE2BE3">
      <w:pPr>
        <w:rPr>
          <w:rFonts w:cs="Arial"/>
          <w:sz w:val="24"/>
          <w:szCs w:val="24"/>
        </w:rPr>
        <w:sectPr w:rsidR="00EE2BE3" w:rsidRPr="00EE2BE3" w:rsidSect="007D75A0">
          <w:footerReference w:type="default" r:id="rId15"/>
          <w:footerReference w:type="first" r:id="rId16"/>
          <w:pgSz w:w="12240" w:h="15840" w:code="1"/>
          <w:pgMar w:top="1440" w:right="1800" w:bottom="1440" w:left="1800" w:header="907" w:footer="578" w:gutter="0"/>
          <w:pgNumType w:start="1"/>
          <w:cols w:space="720"/>
          <w:titlePg/>
          <w:docGrid w:linePitch="360"/>
        </w:sectPr>
      </w:pPr>
    </w:p>
    <w:p w14:paraId="26542787" w14:textId="77777777" w:rsidR="00E56008" w:rsidRDefault="00E56008" w:rsidP="00E56008">
      <w:pPr>
        <w:pStyle w:val="TEQtitretabledesmatires"/>
        <w:rPr>
          <w:b/>
          <w:sz w:val="24"/>
        </w:rPr>
      </w:pPr>
      <w:r w:rsidRPr="003D3A89">
        <w:rPr>
          <w:b/>
          <w:sz w:val="24"/>
        </w:rPr>
        <w:lastRenderedPageBreak/>
        <w:t>Table des matières</w:t>
      </w:r>
    </w:p>
    <w:p w14:paraId="057D3D30" w14:textId="77777777" w:rsidR="00E56008" w:rsidRPr="003D3A89" w:rsidRDefault="00E56008" w:rsidP="00E56008">
      <w:pPr>
        <w:pStyle w:val="TEQtitretabledesmatires"/>
        <w:rPr>
          <w:b/>
          <w:sz w:val="24"/>
        </w:rPr>
      </w:pPr>
    </w:p>
    <w:p w14:paraId="0578861F" w14:textId="77777777" w:rsidR="00AF66ED" w:rsidRPr="00E56008" w:rsidRDefault="00D93BE8" w:rsidP="00EE2BE3">
      <w:pPr>
        <w:pStyle w:val="TM1"/>
        <w:tabs>
          <w:tab w:val="clear" w:pos="10036"/>
          <w:tab w:val="right" w:leader="dot" w:pos="8470"/>
        </w:tabs>
        <w:rPr>
          <w:rFonts w:asciiTheme="minorHAnsi" w:eastAsiaTheme="minorEastAsia" w:hAnsiTheme="minorHAnsi"/>
          <w:b w:val="0"/>
          <w:bCs w:val="0"/>
          <w:caps w:val="0"/>
          <w:noProof/>
          <w:color w:val="auto"/>
          <w:szCs w:val="22"/>
          <w:lang w:eastAsia="fr-CA"/>
        </w:rPr>
      </w:pPr>
      <w:r w:rsidRPr="00E56008">
        <w:rPr>
          <w:bCs w:val="0"/>
          <w:caps w:val="0"/>
          <w:color w:val="auto"/>
        </w:rPr>
        <w:fldChar w:fldCharType="begin"/>
      </w:r>
      <w:r w:rsidRPr="00E56008">
        <w:rPr>
          <w:bCs w:val="0"/>
          <w:caps w:val="0"/>
          <w:color w:val="auto"/>
        </w:rPr>
        <w:instrText xml:space="preserve"> TOC \o "1-3" \h \z \u </w:instrText>
      </w:r>
      <w:r w:rsidRPr="00E56008">
        <w:rPr>
          <w:bCs w:val="0"/>
          <w:caps w:val="0"/>
          <w:color w:val="auto"/>
        </w:rPr>
        <w:fldChar w:fldCharType="separate"/>
      </w:r>
      <w:hyperlink w:anchor="_Toc492392776" w:history="1">
        <w:r w:rsidR="00AF66ED" w:rsidRPr="00E56008">
          <w:rPr>
            <w:rStyle w:val="Lienhypertexte"/>
            <w:caps w:val="0"/>
            <w:noProof/>
            <w:color w:val="auto"/>
          </w:rPr>
          <w:t>Introduction</w:t>
        </w:r>
        <w:r w:rsidR="00AF66ED" w:rsidRPr="00E56008">
          <w:rPr>
            <w:caps w:val="0"/>
            <w:noProof/>
            <w:webHidden/>
            <w:color w:val="auto"/>
          </w:rPr>
          <w:tab/>
        </w:r>
        <w:r w:rsidR="00AF66ED" w:rsidRPr="00E56008">
          <w:rPr>
            <w:caps w:val="0"/>
            <w:noProof/>
            <w:webHidden/>
            <w:color w:val="auto"/>
          </w:rPr>
          <w:fldChar w:fldCharType="begin"/>
        </w:r>
        <w:r w:rsidR="00AF66ED" w:rsidRPr="00E56008">
          <w:rPr>
            <w:caps w:val="0"/>
            <w:noProof/>
            <w:webHidden/>
            <w:color w:val="auto"/>
          </w:rPr>
          <w:instrText xml:space="preserve"> PAGEREF _Toc492392776 \h </w:instrText>
        </w:r>
        <w:r w:rsidR="00AF66ED" w:rsidRPr="00E56008">
          <w:rPr>
            <w:caps w:val="0"/>
            <w:noProof/>
            <w:webHidden/>
            <w:color w:val="auto"/>
          </w:rPr>
        </w:r>
        <w:r w:rsidR="00AF66ED" w:rsidRPr="00E56008">
          <w:rPr>
            <w:caps w:val="0"/>
            <w:noProof/>
            <w:webHidden/>
            <w:color w:val="auto"/>
          </w:rPr>
          <w:fldChar w:fldCharType="separate"/>
        </w:r>
        <w:r w:rsidR="000223C6">
          <w:rPr>
            <w:caps w:val="0"/>
            <w:noProof/>
            <w:webHidden/>
            <w:color w:val="auto"/>
          </w:rPr>
          <w:t>1</w:t>
        </w:r>
        <w:r w:rsidR="00AF66ED" w:rsidRPr="00E56008">
          <w:rPr>
            <w:caps w:val="0"/>
            <w:noProof/>
            <w:webHidden/>
            <w:color w:val="auto"/>
          </w:rPr>
          <w:fldChar w:fldCharType="end"/>
        </w:r>
      </w:hyperlink>
    </w:p>
    <w:p w14:paraId="7BBE017D" w14:textId="77777777" w:rsidR="00AF66ED" w:rsidRPr="00E56008" w:rsidRDefault="007D2589" w:rsidP="00EE2BE3">
      <w:pPr>
        <w:pStyle w:val="TM1"/>
        <w:tabs>
          <w:tab w:val="clear" w:pos="10036"/>
          <w:tab w:val="right" w:leader="dot" w:pos="8470"/>
        </w:tabs>
        <w:rPr>
          <w:rFonts w:asciiTheme="minorHAnsi" w:eastAsiaTheme="minorEastAsia" w:hAnsiTheme="minorHAnsi"/>
          <w:b w:val="0"/>
          <w:bCs w:val="0"/>
          <w:caps w:val="0"/>
          <w:noProof/>
          <w:color w:val="auto"/>
          <w:szCs w:val="22"/>
          <w:lang w:eastAsia="fr-CA"/>
        </w:rPr>
      </w:pPr>
      <w:hyperlink w:anchor="_Toc492392777" w:history="1">
        <w:r w:rsidR="00AF66ED" w:rsidRPr="00E56008">
          <w:rPr>
            <w:rStyle w:val="Lienhypertexte"/>
            <w:caps w:val="0"/>
            <w:noProof/>
            <w:color w:val="auto"/>
          </w:rPr>
          <w:t>1</w:t>
        </w:r>
        <w:r w:rsidR="00AF66ED" w:rsidRPr="00E56008">
          <w:rPr>
            <w:rFonts w:asciiTheme="minorHAnsi" w:eastAsiaTheme="minorEastAsia" w:hAnsiTheme="minorHAnsi"/>
            <w:b w:val="0"/>
            <w:bCs w:val="0"/>
            <w:caps w:val="0"/>
            <w:noProof/>
            <w:color w:val="auto"/>
            <w:szCs w:val="22"/>
            <w:lang w:eastAsia="fr-CA"/>
          </w:rPr>
          <w:tab/>
        </w:r>
        <w:r w:rsidR="00AF66ED" w:rsidRPr="00E56008">
          <w:rPr>
            <w:rStyle w:val="Lienhypertexte"/>
            <w:caps w:val="0"/>
            <w:noProof/>
            <w:color w:val="auto"/>
          </w:rPr>
          <w:t>Outils et équipement de suivi</w:t>
        </w:r>
        <w:r w:rsidR="00AF66ED" w:rsidRPr="00E56008">
          <w:rPr>
            <w:caps w:val="0"/>
            <w:noProof/>
            <w:webHidden/>
            <w:color w:val="auto"/>
          </w:rPr>
          <w:tab/>
        </w:r>
        <w:r w:rsidR="00AF66ED" w:rsidRPr="00E56008">
          <w:rPr>
            <w:caps w:val="0"/>
            <w:noProof/>
            <w:webHidden/>
            <w:color w:val="auto"/>
          </w:rPr>
          <w:fldChar w:fldCharType="begin"/>
        </w:r>
        <w:r w:rsidR="00AF66ED" w:rsidRPr="00E56008">
          <w:rPr>
            <w:caps w:val="0"/>
            <w:noProof/>
            <w:webHidden/>
            <w:color w:val="auto"/>
          </w:rPr>
          <w:instrText xml:space="preserve"> PAGEREF _Toc492392777 \h </w:instrText>
        </w:r>
        <w:r w:rsidR="00AF66ED" w:rsidRPr="00E56008">
          <w:rPr>
            <w:caps w:val="0"/>
            <w:noProof/>
            <w:webHidden/>
            <w:color w:val="auto"/>
          </w:rPr>
        </w:r>
        <w:r w:rsidR="00AF66ED" w:rsidRPr="00E56008">
          <w:rPr>
            <w:caps w:val="0"/>
            <w:noProof/>
            <w:webHidden/>
            <w:color w:val="auto"/>
          </w:rPr>
          <w:fldChar w:fldCharType="separate"/>
        </w:r>
        <w:r w:rsidR="000223C6">
          <w:rPr>
            <w:caps w:val="0"/>
            <w:noProof/>
            <w:webHidden/>
            <w:color w:val="auto"/>
          </w:rPr>
          <w:t>2</w:t>
        </w:r>
        <w:r w:rsidR="00AF66ED" w:rsidRPr="00E56008">
          <w:rPr>
            <w:caps w:val="0"/>
            <w:noProof/>
            <w:webHidden/>
            <w:color w:val="auto"/>
          </w:rPr>
          <w:fldChar w:fldCharType="end"/>
        </w:r>
      </w:hyperlink>
    </w:p>
    <w:p w14:paraId="434C1B63" w14:textId="75486A02"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78" w:history="1">
        <w:r w:rsidR="00AF66ED" w:rsidRPr="000E503E">
          <w:rPr>
            <w:rStyle w:val="Lienhypertexte"/>
            <w:b w:val="0"/>
            <w:noProof/>
            <w:color w:val="auto"/>
          </w:rPr>
          <w:t>1.1</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Outils de suivi</w:t>
        </w:r>
        <w:r w:rsidR="00D914A8" w:rsidRPr="000E503E">
          <w:rPr>
            <w:rStyle w:val="Lienhypertexte"/>
            <w:b w:val="0"/>
            <w:noProof/>
            <w:color w:val="auto"/>
          </w:rPr>
          <w:t xml:space="preserve"> courants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_Toc492392778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2</w:t>
        </w:r>
        <w:r w:rsidR="00AF66ED" w:rsidRPr="000E503E">
          <w:rPr>
            <w:b w:val="0"/>
            <w:noProof/>
            <w:webHidden/>
            <w:color w:val="auto"/>
          </w:rPr>
          <w:fldChar w:fldCharType="end"/>
        </w:r>
      </w:hyperlink>
    </w:p>
    <w:p w14:paraId="59C36BEC"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79" w:history="1">
        <w:r w:rsidR="00AF66ED" w:rsidRPr="000E503E">
          <w:rPr>
            <w:rStyle w:val="Lienhypertexte"/>
            <w:b w:val="0"/>
            <w:noProof/>
            <w:color w:val="auto"/>
          </w:rPr>
          <w:t>1.2</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Nouveaux outils de suivi</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_Toc492392779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2</w:t>
        </w:r>
        <w:r w:rsidR="00AF66ED" w:rsidRPr="000E503E">
          <w:rPr>
            <w:b w:val="0"/>
            <w:noProof/>
            <w:webHidden/>
            <w:color w:val="auto"/>
          </w:rPr>
          <w:fldChar w:fldCharType="end"/>
        </w:r>
      </w:hyperlink>
    </w:p>
    <w:p w14:paraId="39101719"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0" w:history="1">
        <w:r w:rsidR="00AF66ED" w:rsidRPr="000E503E">
          <w:rPr>
            <w:rStyle w:val="Lienhypertexte"/>
            <w:b w:val="0"/>
            <w:noProof/>
            <w:color w:val="auto"/>
          </w:rPr>
          <w:t>1.3</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Procédure de gestion et de suivi des données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_Toc492392780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3</w:t>
        </w:r>
        <w:r w:rsidR="00AF66ED" w:rsidRPr="000E503E">
          <w:rPr>
            <w:b w:val="0"/>
            <w:noProof/>
            <w:webHidden/>
            <w:color w:val="auto"/>
          </w:rPr>
          <w:fldChar w:fldCharType="end"/>
        </w:r>
      </w:hyperlink>
    </w:p>
    <w:p w14:paraId="3952F62B" w14:textId="77777777" w:rsidR="00AF66ED" w:rsidRPr="00E56008" w:rsidRDefault="007D2589" w:rsidP="00EE2BE3">
      <w:pPr>
        <w:pStyle w:val="TM1"/>
        <w:tabs>
          <w:tab w:val="clear" w:pos="10036"/>
          <w:tab w:val="right" w:leader="dot" w:pos="8470"/>
        </w:tabs>
        <w:rPr>
          <w:rFonts w:asciiTheme="minorHAnsi" w:eastAsiaTheme="minorEastAsia" w:hAnsiTheme="minorHAnsi"/>
          <w:b w:val="0"/>
          <w:bCs w:val="0"/>
          <w:caps w:val="0"/>
          <w:noProof/>
          <w:color w:val="auto"/>
          <w:szCs w:val="22"/>
          <w:lang w:eastAsia="fr-CA"/>
        </w:rPr>
      </w:pPr>
      <w:hyperlink w:anchor="_Toc492392781" w:history="1">
        <w:r w:rsidR="00AF66ED" w:rsidRPr="00E56008">
          <w:rPr>
            <w:rStyle w:val="Lienhypertexte"/>
            <w:caps w:val="0"/>
            <w:noProof/>
            <w:color w:val="auto"/>
          </w:rPr>
          <w:t>2</w:t>
        </w:r>
        <w:r w:rsidR="00AF66ED" w:rsidRPr="00E56008">
          <w:rPr>
            <w:rFonts w:asciiTheme="minorHAnsi" w:eastAsiaTheme="minorEastAsia" w:hAnsiTheme="minorHAnsi"/>
            <w:b w:val="0"/>
            <w:bCs w:val="0"/>
            <w:caps w:val="0"/>
            <w:noProof/>
            <w:color w:val="auto"/>
            <w:szCs w:val="22"/>
            <w:lang w:eastAsia="fr-CA"/>
          </w:rPr>
          <w:tab/>
        </w:r>
        <w:r w:rsidR="00AF66ED" w:rsidRPr="00E56008">
          <w:rPr>
            <w:rStyle w:val="Lienhypertexte"/>
            <w:caps w:val="0"/>
            <w:noProof/>
            <w:color w:val="auto"/>
          </w:rPr>
          <w:t>Données collectées</w:t>
        </w:r>
        <w:r w:rsidR="00AF66ED" w:rsidRPr="00E56008">
          <w:rPr>
            <w:caps w:val="0"/>
            <w:noProof/>
            <w:webHidden/>
            <w:color w:val="auto"/>
          </w:rPr>
          <w:tab/>
        </w:r>
        <w:r w:rsidR="00AF66ED" w:rsidRPr="00E56008">
          <w:rPr>
            <w:caps w:val="0"/>
            <w:noProof/>
            <w:webHidden/>
            <w:color w:val="auto"/>
          </w:rPr>
          <w:fldChar w:fldCharType="begin"/>
        </w:r>
        <w:r w:rsidR="00AF66ED" w:rsidRPr="00E56008">
          <w:rPr>
            <w:caps w:val="0"/>
            <w:noProof/>
            <w:webHidden/>
            <w:color w:val="auto"/>
          </w:rPr>
          <w:instrText xml:space="preserve"> PAGEREF _Toc492392781 \h </w:instrText>
        </w:r>
        <w:r w:rsidR="00AF66ED" w:rsidRPr="00E56008">
          <w:rPr>
            <w:caps w:val="0"/>
            <w:noProof/>
            <w:webHidden/>
            <w:color w:val="auto"/>
          </w:rPr>
        </w:r>
        <w:r w:rsidR="00AF66ED" w:rsidRPr="00E56008">
          <w:rPr>
            <w:caps w:val="0"/>
            <w:noProof/>
            <w:webHidden/>
            <w:color w:val="auto"/>
          </w:rPr>
          <w:fldChar w:fldCharType="separate"/>
        </w:r>
        <w:r w:rsidR="000223C6">
          <w:rPr>
            <w:caps w:val="0"/>
            <w:noProof/>
            <w:webHidden/>
            <w:color w:val="auto"/>
          </w:rPr>
          <w:t>4</w:t>
        </w:r>
        <w:r w:rsidR="00AF66ED" w:rsidRPr="00E56008">
          <w:rPr>
            <w:caps w:val="0"/>
            <w:noProof/>
            <w:webHidden/>
            <w:color w:val="auto"/>
          </w:rPr>
          <w:fldChar w:fldCharType="end"/>
        </w:r>
      </w:hyperlink>
    </w:p>
    <w:p w14:paraId="3EBAB287"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2" w:history="1">
        <w:r w:rsidR="00AF66ED" w:rsidRPr="000E503E">
          <w:rPr>
            <w:rStyle w:val="Lienhypertexte"/>
            <w:b w:val="0"/>
            <w:noProof/>
            <w:color w:val="auto"/>
          </w:rPr>
          <w:t>2.1</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Données opérationnelles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_Toc492392782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4</w:t>
        </w:r>
        <w:r w:rsidR="00AF66ED" w:rsidRPr="000E503E">
          <w:rPr>
            <w:b w:val="0"/>
            <w:noProof/>
            <w:webHidden/>
            <w:color w:val="auto"/>
          </w:rPr>
          <w:fldChar w:fldCharType="end"/>
        </w:r>
      </w:hyperlink>
    </w:p>
    <w:p w14:paraId="1B5FB5E5"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3" w:history="1">
        <w:r w:rsidR="00AF66ED" w:rsidRPr="000E503E">
          <w:rPr>
            <w:rStyle w:val="Lienhypertexte"/>
            <w:b w:val="0"/>
            <w:noProof/>
            <w:color w:val="auto"/>
          </w:rPr>
          <w:t>2.2</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Indicateurs de performance</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_Toc492392783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5</w:t>
        </w:r>
        <w:r w:rsidR="00AF66ED" w:rsidRPr="000E503E">
          <w:rPr>
            <w:b w:val="0"/>
            <w:noProof/>
            <w:webHidden/>
            <w:color w:val="auto"/>
          </w:rPr>
          <w:fldChar w:fldCharType="end"/>
        </w:r>
      </w:hyperlink>
    </w:p>
    <w:p w14:paraId="41D1C54B" w14:textId="77777777" w:rsidR="00AF66ED" w:rsidRPr="00E56008" w:rsidRDefault="007D2589" w:rsidP="00EE2BE3">
      <w:pPr>
        <w:pStyle w:val="TM1"/>
        <w:tabs>
          <w:tab w:val="clear" w:pos="10036"/>
          <w:tab w:val="right" w:leader="dot" w:pos="8470"/>
        </w:tabs>
        <w:rPr>
          <w:rFonts w:asciiTheme="minorHAnsi" w:eastAsiaTheme="minorEastAsia" w:hAnsiTheme="minorHAnsi"/>
          <w:b w:val="0"/>
          <w:bCs w:val="0"/>
          <w:caps w:val="0"/>
          <w:noProof/>
          <w:color w:val="auto"/>
          <w:szCs w:val="22"/>
          <w:lang w:eastAsia="fr-CA"/>
        </w:rPr>
      </w:pPr>
      <w:hyperlink w:anchor="_Toc492392784" w:history="1">
        <w:r w:rsidR="00AF66ED" w:rsidRPr="00E56008">
          <w:rPr>
            <w:rStyle w:val="Lienhypertexte"/>
            <w:caps w:val="0"/>
            <w:noProof/>
            <w:color w:val="auto"/>
          </w:rPr>
          <w:t>3</w:t>
        </w:r>
        <w:r w:rsidR="00AF66ED" w:rsidRPr="00E56008">
          <w:rPr>
            <w:rFonts w:asciiTheme="minorHAnsi" w:eastAsiaTheme="minorEastAsia" w:hAnsiTheme="minorHAnsi"/>
            <w:b w:val="0"/>
            <w:bCs w:val="0"/>
            <w:caps w:val="0"/>
            <w:noProof/>
            <w:color w:val="auto"/>
            <w:szCs w:val="22"/>
            <w:lang w:eastAsia="fr-CA"/>
          </w:rPr>
          <w:tab/>
        </w:r>
        <w:r w:rsidR="00AF66ED" w:rsidRPr="00E56008">
          <w:rPr>
            <w:rStyle w:val="Lienhypertexte"/>
            <w:caps w:val="0"/>
            <w:noProof/>
            <w:color w:val="auto"/>
          </w:rPr>
          <w:t>Analyse des IPC</w:t>
        </w:r>
        <w:r w:rsidR="00AF66ED" w:rsidRPr="00E56008">
          <w:rPr>
            <w:caps w:val="0"/>
            <w:noProof/>
            <w:webHidden/>
            <w:color w:val="auto"/>
          </w:rPr>
          <w:tab/>
        </w:r>
        <w:r w:rsidR="00AF66ED" w:rsidRPr="00E56008">
          <w:rPr>
            <w:caps w:val="0"/>
            <w:noProof/>
            <w:webHidden/>
            <w:color w:val="auto"/>
          </w:rPr>
          <w:fldChar w:fldCharType="begin"/>
        </w:r>
        <w:r w:rsidR="00AF66ED" w:rsidRPr="00E56008">
          <w:rPr>
            <w:caps w:val="0"/>
            <w:noProof/>
            <w:webHidden/>
            <w:color w:val="auto"/>
          </w:rPr>
          <w:instrText xml:space="preserve"> PAGEREF _Toc492392784 \h </w:instrText>
        </w:r>
        <w:r w:rsidR="00AF66ED" w:rsidRPr="00E56008">
          <w:rPr>
            <w:caps w:val="0"/>
            <w:noProof/>
            <w:webHidden/>
            <w:color w:val="auto"/>
          </w:rPr>
        </w:r>
        <w:r w:rsidR="00AF66ED" w:rsidRPr="00E56008">
          <w:rPr>
            <w:caps w:val="0"/>
            <w:noProof/>
            <w:webHidden/>
            <w:color w:val="auto"/>
          </w:rPr>
          <w:fldChar w:fldCharType="separate"/>
        </w:r>
        <w:r w:rsidR="000223C6">
          <w:rPr>
            <w:caps w:val="0"/>
            <w:noProof/>
            <w:webHidden/>
            <w:color w:val="auto"/>
          </w:rPr>
          <w:t>7</w:t>
        </w:r>
        <w:r w:rsidR="00AF66ED" w:rsidRPr="00E56008">
          <w:rPr>
            <w:caps w:val="0"/>
            <w:noProof/>
            <w:webHidden/>
            <w:color w:val="auto"/>
          </w:rPr>
          <w:fldChar w:fldCharType="end"/>
        </w:r>
      </w:hyperlink>
    </w:p>
    <w:p w14:paraId="278AA371"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5" w:history="1">
        <w:r w:rsidR="00AF66ED" w:rsidRPr="000E503E">
          <w:rPr>
            <w:rStyle w:val="Lienhypertexte"/>
            <w:b w:val="0"/>
            <w:noProof/>
            <w:color w:val="auto"/>
          </w:rPr>
          <w:t>3.1</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Variables indépendantes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_Toc492392785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7</w:t>
        </w:r>
        <w:r w:rsidR="00AF66ED" w:rsidRPr="000E503E">
          <w:rPr>
            <w:b w:val="0"/>
            <w:noProof/>
            <w:webHidden/>
            <w:color w:val="auto"/>
          </w:rPr>
          <w:fldChar w:fldCharType="end"/>
        </w:r>
      </w:hyperlink>
    </w:p>
    <w:p w14:paraId="0CACEDB0"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6" w:history="1">
        <w:r w:rsidR="00AF66ED" w:rsidRPr="000E503E">
          <w:rPr>
            <w:rStyle w:val="Lienhypertexte"/>
            <w:b w:val="0"/>
            <w:noProof/>
            <w:color w:val="auto"/>
          </w:rPr>
          <w:t>3.2</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Conciliation des économies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_Toc492392786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7</w:t>
        </w:r>
        <w:r w:rsidR="00AF66ED" w:rsidRPr="000E503E">
          <w:rPr>
            <w:b w:val="0"/>
            <w:noProof/>
            <w:webHidden/>
            <w:color w:val="auto"/>
          </w:rPr>
          <w:fldChar w:fldCharType="end"/>
        </w:r>
      </w:hyperlink>
    </w:p>
    <w:p w14:paraId="61271EED" w14:textId="77777777" w:rsidR="00AF66ED" w:rsidRPr="00E56008" w:rsidRDefault="007D2589" w:rsidP="00EE2BE3">
      <w:pPr>
        <w:pStyle w:val="TM1"/>
        <w:tabs>
          <w:tab w:val="clear" w:pos="10036"/>
          <w:tab w:val="right" w:leader="dot" w:pos="8470"/>
        </w:tabs>
        <w:rPr>
          <w:rFonts w:asciiTheme="minorHAnsi" w:eastAsiaTheme="minorEastAsia" w:hAnsiTheme="minorHAnsi"/>
          <w:b w:val="0"/>
          <w:bCs w:val="0"/>
          <w:caps w:val="0"/>
          <w:noProof/>
          <w:color w:val="auto"/>
          <w:szCs w:val="22"/>
          <w:lang w:eastAsia="fr-CA"/>
        </w:rPr>
      </w:pPr>
      <w:hyperlink w:anchor="_Toc492392787" w:history="1">
        <w:r w:rsidR="00AF66ED" w:rsidRPr="00E56008">
          <w:rPr>
            <w:rStyle w:val="Lienhypertexte"/>
            <w:caps w:val="0"/>
            <w:noProof/>
            <w:color w:val="auto"/>
          </w:rPr>
          <w:t>4</w:t>
        </w:r>
        <w:r w:rsidR="00AF66ED" w:rsidRPr="00E56008">
          <w:rPr>
            <w:rFonts w:asciiTheme="minorHAnsi" w:eastAsiaTheme="minorEastAsia" w:hAnsiTheme="minorHAnsi"/>
            <w:b w:val="0"/>
            <w:bCs w:val="0"/>
            <w:caps w:val="0"/>
            <w:noProof/>
            <w:color w:val="auto"/>
            <w:szCs w:val="22"/>
            <w:lang w:eastAsia="fr-CA"/>
          </w:rPr>
          <w:tab/>
        </w:r>
        <w:r w:rsidR="00AF66ED" w:rsidRPr="00E56008">
          <w:rPr>
            <w:rStyle w:val="Lienhypertexte"/>
            <w:caps w:val="0"/>
            <w:noProof/>
            <w:color w:val="auto"/>
          </w:rPr>
          <w:t>Revue de performance</w:t>
        </w:r>
        <w:r w:rsidR="00AF66ED" w:rsidRPr="00E56008">
          <w:rPr>
            <w:caps w:val="0"/>
            <w:noProof/>
            <w:webHidden/>
            <w:color w:val="auto"/>
          </w:rPr>
          <w:tab/>
        </w:r>
        <w:r w:rsidR="00AF66ED" w:rsidRPr="00E56008">
          <w:rPr>
            <w:caps w:val="0"/>
            <w:noProof/>
            <w:webHidden/>
            <w:color w:val="auto"/>
          </w:rPr>
          <w:fldChar w:fldCharType="begin"/>
        </w:r>
        <w:r w:rsidR="00AF66ED" w:rsidRPr="00E56008">
          <w:rPr>
            <w:caps w:val="0"/>
            <w:noProof/>
            <w:webHidden/>
            <w:color w:val="auto"/>
          </w:rPr>
          <w:instrText xml:space="preserve"> PAGEREF _Toc492392787 \h </w:instrText>
        </w:r>
        <w:r w:rsidR="00AF66ED" w:rsidRPr="00E56008">
          <w:rPr>
            <w:caps w:val="0"/>
            <w:noProof/>
            <w:webHidden/>
            <w:color w:val="auto"/>
          </w:rPr>
        </w:r>
        <w:r w:rsidR="00AF66ED" w:rsidRPr="00E56008">
          <w:rPr>
            <w:caps w:val="0"/>
            <w:noProof/>
            <w:webHidden/>
            <w:color w:val="auto"/>
          </w:rPr>
          <w:fldChar w:fldCharType="separate"/>
        </w:r>
        <w:r w:rsidR="000223C6">
          <w:rPr>
            <w:caps w:val="0"/>
            <w:noProof/>
            <w:webHidden/>
            <w:color w:val="auto"/>
          </w:rPr>
          <w:t>8</w:t>
        </w:r>
        <w:r w:rsidR="00AF66ED" w:rsidRPr="00E56008">
          <w:rPr>
            <w:caps w:val="0"/>
            <w:noProof/>
            <w:webHidden/>
            <w:color w:val="auto"/>
          </w:rPr>
          <w:fldChar w:fldCharType="end"/>
        </w:r>
      </w:hyperlink>
    </w:p>
    <w:p w14:paraId="34DA4776" w14:textId="77777777"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8" w:history="1">
        <w:r w:rsidR="00AF66ED" w:rsidRPr="000E503E">
          <w:rPr>
            <w:rStyle w:val="Lienhypertexte"/>
            <w:b w:val="0"/>
            <w:noProof/>
            <w:color w:val="auto"/>
          </w:rPr>
          <w:t>4.1</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Taux de  réussite</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_Toc492392788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8</w:t>
        </w:r>
        <w:r w:rsidR="00AF66ED" w:rsidRPr="000E503E">
          <w:rPr>
            <w:b w:val="0"/>
            <w:noProof/>
            <w:webHidden/>
            <w:color w:val="auto"/>
          </w:rPr>
          <w:fldChar w:fldCharType="end"/>
        </w:r>
      </w:hyperlink>
    </w:p>
    <w:p w14:paraId="34F439C8" w14:textId="7617C0FD" w:rsidR="00AF66ED" w:rsidRPr="000E503E" w:rsidRDefault="007D2589" w:rsidP="00EE2BE3">
      <w:pPr>
        <w:pStyle w:val="TM2"/>
        <w:tabs>
          <w:tab w:val="clear" w:pos="10036"/>
          <w:tab w:val="right" w:leader="dot" w:pos="8470"/>
        </w:tabs>
        <w:rPr>
          <w:rFonts w:asciiTheme="minorHAnsi" w:eastAsiaTheme="minorEastAsia" w:hAnsiTheme="minorHAnsi"/>
          <w:b w:val="0"/>
          <w:bCs w:val="0"/>
          <w:noProof/>
          <w:color w:val="auto"/>
          <w:szCs w:val="22"/>
          <w:lang w:eastAsia="fr-CA"/>
        </w:rPr>
      </w:pPr>
      <w:hyperlink w:anchor="_Toc492392789" w:history="1">
        <w:r w:rsidR="00AF66ED" w:rsidRPr="000E503E">
          <w:rPr>
            <w:rStyle w:val="Lienhypertexte"/>
            <w:b w:val="0"/>
            <w:noProof/>
            <w:color w:val="auto"/>
          </w:rPr>
          <w:t>4.2</w:t>
        </w:r>
        <w:r w:rsidR="00AF66ED" w:rsidRPr="000E503E">
          <w:rPr>
            <w:rFonts w:asciiTheme="minorHAnsi" w:eastAsiaTheme="minorEastAsia" w:hAnsiTheme="minorHAnsi"/>
            <w:b w:val="0"/>
            <w:bCs w:val="0"/>
            <w:noProof/>
            <w:color w:val="auto"/>
            <w:szCs w:val="22"/>
            <w:lang w:eastAsia="fr-CA"/>
          </w:rPr>
          <w:tab/>
        </w:r>
        <w:r w:rsidR="00AF66ED" w:rsidRPr="000E503E">
          <w:rPr>
            <w:rStyle w:val="Lienhypertexte"/>
            <w:b w:val="0"/>
            <w:noProof/>
            <w:color w:val="auto"/>
          </w:rPr>
          <w:t>Actions correctives et recomm</w:t>
        </w:r>
        <w:r w:rsidR="003A4F69" w:rsidRPr="000E503E">
          <w:rPr>
            <w:rStyle w:val="Lienhypertexte"/>
            <w:b w:val="0"/>
            <w:noProof/>
            <w:color w:val="auto"/>
          </w:rPr>
          <w:t>a</w:t>
        </w:r>
        <w:r w:rsidR="00AF66ED" w:rsidRPr="000E503E">
          <w:rPr>
            <w:rStyle w:val="Lienhypertexte"/>
            <w:b w:val="0"/>
            <w:noProof/>
            <w:color w:val="auto"/>
          </w:rPr>
          <w:t>ndations</w:t>
        </w:r>
        <w:r w:rsidR="00AF66ED" w:rsidRPr="000E503E">
          <w:rPr>
            <w:b w:val="0"/>
            <w:noProof/>
            <w:webHidden/>
            <w:color w:val="auto"/>
          </w:rPr>
          <w:tab/>
        </w:r>
        <w:r w:rsidR="00AF66ED" w:rsidRPr="000E503E">
          <w:rPr>
            <w:b w:val="0"/>
            <w:noProof/>
            <w:webHidden/>
            <w:color w:val="auto"/>
          </w:rPr>
          <w:fldChar w:fldCharType="begin"/>
        </w:r>
        <w:r w:rsidR="00AF66ED" w:rsidRPr="000E503E">
          <w:rPr>
            <w:b w:val="0"/>
            <w:noProof/>
            <w:webHidden/>
            <w:color w:val="auto"/>
          </w:rPr>
          <w:instrText xml:space="preserve"> PAGEREF _Toc492392789 \h </w:instrText>
        </w:r>
        <w:r w:rsidR="00AF66ED" w:rsidRPr="000E503E">
          <w:rPr>
            <w:b w:val="0"/>
            <w:noProof/>
            <w:webHidden/>
            <w:color w:val="auto"/>
          </w:rPr>
        </w:r>
        <w:r w:rsidR="00AF66ED" w:rsidRPr="000E503E">
          <w:rPr>
            <w:b w:val="0"/>
            <w:noProof/>
            <w:webHidden/>
            <w:color w:val="auto"/>
          </w:rPr>
          <w:fldChar w:fldCharType="separate"/>
        </w:r>
        <w:r w:rsidR="000223C6">
          <w:rPr>
            <w:b w:val="0"/>
            <w:noProof/>
            <w:webHidden/>
            <w:color w:val="auto"/>
          </w:rPr>
          <w:t>8</w:t>
        </w:r>
        <w:r w:rsidR="00AF66ED" w:rsidRPr="000E503E">
          <w:rPr>
            <w:b w:val="0"/>
            <w:noProof/>
            <w:webHidden/>
            <w:color w:val="auto"/>
          </w:rPr>
          <w:fldChar w:fldCharType="end"/>
        </w:r>
      </w:hyperlink>
    </w:p>
    <w:p w14:paraId="463B0A2C" w14:textId="1412C3B8" w:rsidR="00AB62CB" w:rsidRPr="007C516E" w:rsidRDefault="00D93BE8" w:rsidP="00EE2BE3">
      <w:pPr>
        <w:pStyle w:val="EcoListestableauxfigures"/>
        <w:tabs>
          <w:tab w:val="right" w:leader="dot" w:pos="8470"/>
        </w:tabs>
        <w:rPr>
          <w:caps w:val="0"/>
          <w:color w:val="auto"/>
          <w:sz w:val="24"/>
        </w:rPr>
      </w:pPr>
      <w:r w:rsidRPr="00E56008">
        <w:rPr>
          <w:bCs/>
          <w:caps w:val="0"/>
          <w:color w:val="auto"/>
          <w:sz w:val="22"/>
          <w:szCs w:val="24"/>
        </w:rPr>
        <w:fldChar w:fldCharType="end"/>
      </w:r>
      <w:r w:rsidR="00AB62CB" w:rsidRPr="007C516E">
        <w:rPr>
          <w:caps w:val="0"/>
          <w:color w:val="auto"/>
          <w:sz w:val="24"/>
        </w:rPr>
        <w:t>Liste des tableaux</w:t>
      </w:r>
    </w:p>
    <w:p w14:paraId="7331AAA9" w14:textId="77777777" w:rsidR="00AB62CB" w:rsidRPr="000E503E" w:rsidRDefault="00AB62CB" w:rsidP="00EE2BE3">
      <w:pPr>
        <w:pStyle w:val="Tabledesillustrations"/>
        <w:tabs>
          <w:tab w:val="clear" w:pos="10036"/>
          <w:tab w:val="right" w:leader="dot" w:pos="8470"/>
        </w:tabs>
        <w:spacing w:before="120" w:after="120"/>
        <w:ind w:left="1253" w:right="173" w:hanging="1253"/>
        <w:rPr>
          <w:rFonts w:asciiTheme="minorHAnsi" w:eastAsiaTheme="minorEastAsia" w:hAnsiTheme="minorHAnsi"/>
          <w:noProof/>
          <w:color w:val="auto"/>
          <w:lang w:eastAsia="zh-CN"/>
        </w:rPr>
      </w:pPr>
      <w:r w:rsidRPr="000E503E">
        <w:rPr>
          <w:color w:val="auto"/>
        </w:rPr>
        <w:fldChar w:fldCharType="begin"/>
      </w:r>
      <w:r w:rsidRPr="000E503E">
        <w:rPr>
          <w:color w:val="auto"/>
        </w:rPr>
        <w:instrText xml:space="preserve"> TOC \h \z \c "Tableau" </w:instrText>
      </w:r>
      <w:r w:rsidRPr="000E503E">
        <w:rPr>
          <w:color w:val="auto"/>
        </w:rPr>
        <w:fldChar w:fldCharType="separate"/>
      </w:r>
      <w:hyperlink w:anchor="_Toc465627129" w:history="1">
        <w:r w:rsidRPr="000E503E">
          <w:rPr>
            <w:rStyle w:val="Lienhypertexte"/>
            <w:noProof/>
            <w:color w:val="auto"/>
          </w:rPr>
          <w:t>Tableau 1 : Données opérationnelles de la période de suivi</w:t>
        </w:r>
        <w:r w:rsidRPr="000E503E">
          <w:rPr>
            <w:noProof/>
            <w:webHidden/>
            <w:color w:val="auto"/>
          </w:rPr>
          <w:tab/>
        </w:r>
        <w:r w:rsidRPr="000E503E">
          <w:rPr>
            <w:noProof/>
            <w:webHidden/>
            <w:color w:val="auto"/>
          </w:rPr>
          <w:fldChar w:fldCharType="begin"/>
        </w:r>
        <w:r w:rsidRPr="000E503E">
          <w:rPr>
            <w:noProof/>
            <w:webHidden/>
            <w:color w:val="auto"/>
          </w:rPr>
          <w:instrText xml:space="preserve"> PAGEREF _Toc465627129 \h </w:instrText>
        </w:r>
        <w:r w:rsidRPr="000E503E">
          <w:rPr>
            <w:noProof/>
            <w:webHidden/>
            <w:color w:val="auto"/>
          </w:rPr>
        </w:r>
        <w:r w:rsidRPr="000E503E">
          <w:rPr>
            <w:noProof/>
            <w:webHidden/>
            <w:color w:val="auto"/>
          </w:rPr>
          <w:fldChar w:fldCharType="separate"/>
        </w:r>
        <w:r w:rsidR="000223C6">
          <w:rPr>
            <w:noProof/>
            <w:webHidden/>
            <w:color w:val="auto"/>
          </w:rPr>
          <w:t>4</w:t>
        </w:r>
        <w:r w:rsidRPr="000E503E">
          <w:rPr>
            <w:noProof/>
            <w:webHidden/>
            <w:color w:val="auto"/>
          </w:rPr>
          <w:fldChar w:fldCharType="end"/>
        </w:r>
      </w:hyperlink>
    </w:p>
    <w:p w14:paraId="536D1931" w14:textId="77777777" w:rsidR="00AB62CB" w:rsidRPr="000E503E" w:rsidRDefault="007D2589" w:rsidP="00EE2BE3">
      <w:pPr>
        <w:pStyle w:val="Tabledesillustrations"/>
        <w:tabs>
          <w:tab w:val="clear" w:pos="10036"/>
          <w:tab w:val="right" w:leader="dot" w:pos="8470"/>
        </w:tabs>
        <w:spacing w:before="120" w:after="120"/>
        <w:ind w:left="1253" w:right="173" w:hanging="1253"/>
        <w:rPr>
          <w:rFonts w:asciiTheme="minorHAnsi" w:eastAsiaTheme="minorEastAsia" w:hAnsiTheme="minorHAnsi"/>
          <w:noProof/>
          <w:color w:val="auto"/>
          <w:lang w:eastAsia="zh-CN"/>
        </w:rPr>
      </w:pPr>
      <w:hyperlink w:anchor="_Toc465627130" w:history="1">
        <w:r w:rsidR="00AB62CB" w:rsidRPr="000E503E">
          <w:rPr>
            <w:rStyle w:val="Lienhypertexte"/>
            <w:noProof/>
            <w:color w:val="auto"/>
          </w:rPr>
          <w:t>Tableau 2 : Indicateurs de performance clés</w:t>
        </w:r>
        <w:r w:rsidR="00AB62CB" w:rsidRPr="000E503E">
          <w:rPr>
            <w:noProof/>
            <w:webHidden/>
            <w:color w:val="auto"/>
          </w:rPr>
          <w:tab/>
        </w:r>
        <w:r w:rsidR="00AB62CB" w:rsidRPr="000E503E">
          <w:rPr>
            <w:noProof/>
            <w:webHidden/>
            <w:color w:val="auto"/>
          </w:rPr>
          <w:fldChar w:fldCharType="begin"/>
        </w:r>
        <w:r w:rsidR="00AB62CB" w:rsidRPr="000E503E">
          <w:rPr>
            <w:noProof/>
            <w:webHidden/>
            <w:color w:val="auto"/>
          </w:rPr>
          <w:instrText xml:space="preserve"> PAGEREF _Toc465627130 \h </w:instrText>
        </w:r>
        <w:r w:rsidR="00AB62CB" w:rsidRPr="000E503E">
          <w:rPr>
            <w:noProof/>
            <w:webHidden/>
            <w:color w:val="auto"/>
          </w:rPr>
        </w:r>
        <w:r w:rsidR="00AB62CB" w:rsidRPr="000E503E">
          <w:rPr>
            <w:noProof/>
            <w:webHidden/>
            <w:color w:val="auto"/>
          </w:rPr>
          <w:fldChar w:fldCharType="separate"/>
        </w:r>
        <w:r w:rsidR="000223C6">
          <w:rPr>
            <w:noProof/>
            <w:webHidden/>
            <w:color w:val="auto"/>
          </w:rPr>
          <w:t>6</w:t>
        </w:r>
        <w:r w:rsidR="00AB62CB" w:rsidRPr="000E503E">
          <w:rPr>
            <w:noProof/>
            <w:webHidden/>
            <w:color w:val="auto"/>
          </w:rPr>
          <w:fldChar w:fldCharType="end"/>
        </w:r>
      </w:hyperlink>
    </w:p>
    <w:p w14:paraId="1B6C5A20" w14:textId="1F4FADB5" w:rsidR="00AB62CB" w:rsidRPr="000E503E" w:rsidRDefault="007D2589" w:rsidP="00EE2BE3">
      <w:pPr>
        <w:pStyle w:val="Tabledesillustrations"/>
        <w:tabs>
          <w:tab w:val="clear" w:pos="10036"/>
          <w:tab w:val="right" w:leader="dot" w:pos="8470"/>
        </w:tabs>
        <w:spacing w:before="120" w:after="120"/>
        <w:ind w:left="1253" w:right="173" w:hanging="1253"/>
        <w:rPr>
          <w:noProof/>
          <w:color w:val="auto"/>
        </w:rPr>
      </w:pPr>
      <w:hyperlink w:anchor="_Toc465627131" w:history="1">
        <w:r w:rsidR="00AB62CB" w:rsidRPr="000E503E">
          <w:rPr>
            <w:rStyle w:val="Lienhypertexte"/>
            <w:noProof/>
            <w:color w:val="auto"/>
          </w:rPr>
          <w:t>Tableau 3 : Conciliation des économies</w:t>
        </w:r>
        <w:r w:rsidR="00AB62CB" w:rsidRPr="000E503E">
          <w:rPr>
            <w:noProof/>
            <w:webHidden/>
            <w:color w:val="auto"/>
          </w:rPr>
          <w:tab/>
        </w:r>
        <w:r w:rsidR="00AB62CB" w:rsidRPr="000E503E">
          <w:rPr>
            <w:noProof/>
            <w:webHidden/>
            <w:color w:val="auto"/>
          </w:rPr>
          <w:fldChar w:fldCharType="begin"/>
        </w:r>
        <w:r w:rsidR="00AB62CB" w:rsidRPr="000E503E">
          <w:rPr>
            <w:noProof/>
            <w:webHidden/>
            <w:color w:val="auto"/>
          </w:rPr>
          <w:instrText xml:space="preserve"> PAGEREF _Toc465627131 \h </w:instrText>
        </w:r>
        <w:r w:rsidR="00AB62CB" w:rsidRPr="000E503E">
          <w:rPr>
            <w:noProof/>
            <w:webHidden/>
            <w:color w:val="auto"/>
          </w:rPr>
        </w:r>
        <w:r w:rsidR="00AB62CB" w:rsidRPr="000E503E">
          <w:rPr>
            <w:noProof/>
            <w:webHidden/>
            <w:color w:val="auto"/>
          </w:rPr>
          <w:fldChar w:fldCharType="separate"/>
        </w:r>
        <w:r w:rsidR="000223C6">
          <w:rPr>
            <w:noProof/>
            <w:webHidden/>
            <w:color w:val="auto"/>
          </w:rPr>
          <w:t>7</w:t>
        </w:r>
        <w:r w:rsidR="00AB62CB" w:rsidRPr="000E503E">
          <w:rPr>
            <w:noProof/>
            <w:webHidden/>
            <w:color w:val="auto"/>
          </w:rPr>
          <w:fldChar w:fldCharType="end"/>
        </w:r>
      </w:hyperlink>
    </w:p>
    <w:p w14:paraId="4EC7C388" w14:textId="266643AA" w:rsidR="003A4F69" w:rsidRPr="000E503E" w:rsidRDefault="003A4F69" w:rsidP="00EE2BE3">
      <w:pPr>
        <w:tabs>
          <w:tab w:val="right" w:leader="dot" w:pos="8470"/>
        </w:tabs>
        <w:rPr>
          <w:noProof/>
        </w:rPr>
      </w:pPr>
    </w:p>
    <w:p w14:paraId="3C3E8F66" w14:textId="4DAD68C1" w:rsidR="003A4F69" w:rsidRPr="000E503E" w:rsidRDefault="003A4F69" w:rsidP="00EE2BE3">
      <w:pPr>
        <w:tabs>
          <w:tab w:val="right" w:leader="dot" w:pos="8470"/>
        </w:tabs>
        <w:rPr>
          <w:noProof/>
        </w:rPr>
      </w:pPr>
    </w:p>
    <w:p w14:paraId="10989333" w14:textId="5E3A135C" w:rsidR="003A4F69" w:rsidRPr="000E503E" w:rsidRDefault="003A4F69" w:rsidP="00EE2BE3">
      <w:pPr>
        <w:tabs>
          <w:tab w:val="right" w:leader="dot" w:pos="8470"/>
        </w:tabs>
        <w:jc w:val="center"/>
        <w:rPr>
          <w:rFonts w:cs="Times New Roman (Corps CS)"/>
          <w:b/>
          <w:noProof/>
          <w:sz w:val="24"/>
          <w:szCs w:val="32"/>
        </w:rPr>
      </w:pPr>
      <w:r w:rsidRPr="000E503E">
        <w:rPr>
          <w:rFonts w:cs="Times New Roman (Corps CS)"/>
          <w:b/>
          <w:noProof/>
          <w:sz w:val="24"/>
          <w:szCs w:val="32"/>
        </w:rPr>
        <w:t>Liste des figures</w:t>
      </w:r>
    </w:p>
    <w:p w14:paraId="7505975F" w14:textId="7373B388" w:rsidR="003A4F69" w:rsidRPr="000E503E" w:rsidRDefault="003A4F69" w:rsidP="00EE2BE3">
      <w:pPr>
        <w:tabs>
          <w:tab w:val="right" w:leader="dot" w:pos="8470"/>
        </w:tabs>
        <w:jc w:val="center"/>
        <w:rPr>
          <w:rFonts w:cs="Times New Roman (Corps CS)"/>
          <w:noProof/>
          <w:sz w:val="32"/>
          <w:szCs w:val="32"/>
        </w:rPr>
      </w:pPr>
    </w:p>
    <w:p w14:paraId="38BB6E01" w14:textId="0238DB03" w:rsidR="003A4F69" w:rsidRPr="000E503E" w:rsidRDefault="003A4F69" w:rsidP="00EE2BE3">
      <w:pPr>
        <w:tabs>
          <w:tab w:val="right" w:leader="dot" w:pos="8470"/>
        </w:tabs>
        <w:rPr>
          <w:rFonts w:cs="Times New Roman (Corps CS)"/>
          <w:noProof/>
        </w:rPr>
      </w:pPr>
      <w:r w:rsidRPr="000E503E">
        <w:rPr>
          <w:rFonts w:cs="Times New Roman (Corps CS)"/>
          <w:noProof/>
        </w:rPr>
        <w:t>Figure 1: Répartition de la consommation de carburant total du parc par catégorie de véhicule……….</w:t>
      </w:r>
      <w:r w:rsidR="00EE2BE3">
        <w:rPr>
          <w:rFonts w:cs="Times New Roman (Corps CS)"/>
          <w:noProof/>
        </w:rPr>
        <w:tab/>
      </w:r>
      <w:r w:rsidRPr="000E503E">
        <w:rPr>
          <w:rFonts w:cs="Times New Roman (Corps CS)"/>
          <w:noProof/>
        </w:rPr>
        <w:t>7</w:t>
      </w:r>
    </w:p>
    <w:p w14:paraId="33B48C6A" w14:textId="430D1DF4" w:rsidR="00DC2853" w:rsidRPr="000E503E" w:rsidRDefault="00AB62CB" w:rsidP="00EE2BE3">
      <w:pPr>
        <w:pStyle w:val="EcoListestableauxfigures"/>
        <w:tabs>
          <w:tab w:val="right" w:leader="dot" w:pos="8470"/>
        </w:tabs>
        <w:rPr>
          <w:b w:val="0"/>
        </w:rPr>
        <w:sectPr w:rsidR="00DC2853" w:rsidRPr="000E503E" w:rsidSect="00EE2BE3">
          <w:headerReference w:type="default" r:id="rId17"/>
          <w:footerReference w:type="default" r:id="rId18"/>
          <w:pgSz w:w="12240" w:h="15840"/>
          <w:pgMar w:top="1440" w:right="1800" w:bottom="1440" w:left="1800" w:header="708" w:footer="708" w:gutter="0"/>
          <w:pgNumType w:fmt="lowerRoman" w:start="1"/>
          <w:cols w:space="708"/>
          <w:docGrid w:linePitch="360"/>
        </w:sectPr>
      </w:pPr>
      <w:r w:rsidRPr="000E503E">
        <w:rPr>
          <w:b w:val="0"/>
          <w:caps w:val="0"/>
          <w:color w:val="auto"/>
        </w:rPr>
        <w:fldChar w:fldCharType="end"/>
      </w:r>
    </w:p>
    <w:p w14:paraId="226FCB0E" w14:textId="50677F1F" w:rsidR="00E453E3" w:rsidRPr="003A4863" w:rsidRDefault="00EA12F1" w:rsidP="00D2061C">
      <w:pPr>
        <w:pStyle w:val="Ecotitre1"/>
        <w:numPr>
          <w:ilvl w:val="0"/>
          <w:numId w:val="0"/>
        </w:numPr>
      </w:pPr>
      <w:bookmarkStart w:id="4" w:name="_Toc465435711"/>
      <w:bookmarkStart w:id="5" w:name="_Toc492392776"/>
      <w:r>
        <w:lastRenderedPageBreak/>
        <w:t>Introduction</w:t>
      </w:r>
      <w:bookmarkEnd w:id="4"/>
      <w:bookmarkEnd w:id="5"/>
    </w:p>
    <w:p w14:paraId="19BC4A06" w14:textId="57F3CAD2" w:rsidR="00482BA8" w:rsidRDefault="00482BA8" w:rsidP="00ED61A3">
      <w:pPr>
        <w:pStyle w:val="Ecotexte"/>
      </w:pPr>
      <w:r w:rsidRPr="00ED61A3">
        <w:rPr>
          <w:highlight w:val="lightGray"/>
        </w:rPr>
        <w:t>Court texte d’introduction présent</w:t>
      </w:r>
      <w:r w:rsidR="0028064D">
        <w:rPr>
          <w:highlight w:val="lightGray"/>
        </w:rPr>
        <w:t>ant</w:t>
      </w:r>
      <w:r w:rsidR="00EA12F1">
        <w:rPr>
          <w:highlight w:val="lightGray"/>
        </w:rPr>
        <w:t xml:space="preserve"> sommairement l’</w:t>
      </w:r>
      <w:r w:rsidRPr="00ED61A3">
        <w:rPr>
          <w:highlight w:val="lightGray"/>
        </w:rPr>
        <w:t>entreprise</w:t>
      </w:r>
      <w:r w:rsidR="00EA12F1">
        <w:rPr>
          <w:highlight w:val="lightGray"/>
        </w:rPr>
        <w:t>, le type de parc de vé</w:t>
      </w:r>
      <w:r w:rsidR="00752AF9">
        <w:rPr>
          <w:highlight w:val="lightGray"/>
        </w:rPr>
        <w:t>hicules</w:t>
      </w:r>
      <w:r w:rsidRPr="00ED61A3">
        <w:rPr>
          <w:highlight w:val="lightGray"/>
        </w:rPr>
        <w:t xml:space="preserve"> et le contenu du rapport</w:t>
      </w:r>
      <w:r w:rsidR="00CA4C5A">
        <w:rPr>
          <w:highlight w:val="lightGray"/>
        </w:rPr>
        <w:t>.</w:t>
      </w:r>
    </w:p>
    <w:p w14:paraId="2FD14A53" w14:textId="7D4F3A4B" w:rsidR="00E453E3" w:rsidRDefault="00D914A8" w:rsidP="00ED61A3">
      <w:pPr>
        <w:pStyle w:val="Ecotexte"/>
      </w:pPr>
      <w:r>
        <w:rPr>
          <w:highlight w:val="lightGray"/>
        </w:rPr>
        <w:t xml:space="preserve">Par </w:t>
      </w:r>
      <w:r w:rsidR="00482BA8" w:rsidRPr="00ED61A3">
        <w:rPr>
          <w:highlight w:val="lightGray"/>
        </w:rPr>
        <w:t>ex</w:t>
      </w:r>
      <w:r>
        <w:rPr>
          <w:highlight w:val="lightGray"/>
        </w:rPr>
        <w:t>emple</w:t>
      </w:r>
      <w:r w:rsidR="00482BA8" w:rsidRPr="00ED61A3">
        <w:rPr>
          <w:highlight w:val="lightGray"/>
        </w:rPr>
        <w:t> : « </w:t>
      </w:r>
      <w:r w:rsidR="0024778C">
        <w:rPr>
          <w:highlight w:val="lightGray"/>
        </w:rPr>
        <w:t xml:space="preserve">Ce rapport fait suite à l’intervention effectuée par la firme </w:t>
      </w:r>
      <w:r w:rsidR="0024778C" w:rsidRPr="00090405">
        <w:rPr>
          <w:highlight w:val="lightGray"/>
        </w:rPr>
        <w:t>Accompagnateurs ABC</w:t>
      </w:r>
      <w:r w:rsidR="0024778C" w:rsidRPr="00D914A8">
        <w:rPr>
          <w:highlight w:val="lightGray"/>
        </w:rPr>
        <w:t xml:space="preserve"> </w:t>
      </w:r>
      <w:r w:rsidR="0024778C" w:rsidRPr="00090405">
        <w:rPr>
          <w:highlight w:val="lightGray"/>
        </w:rPr>
        <w:t>à l’entreprise de</w:t>
      </w:r>
      <w:r w:rsidR="00482BA8" w:rsidRPr="00090405">
        <w:rPr>
          <w:highlight w:val="lightGray"/>
        </w:rPr>
        <w:t xml:space="preserve"> Transports Snowbird Inc. Il </w:t>
      </w:r>
      <w:r w:rsidR="0024778C" w:rsidRPr="00090405">
        <w:rPr>
          <w:highlight w:val="lightGray"/>
        </w:rPr>
        <w:t xml:space="preserve">vise à </w:t>
      </w:r>
      <w:r w:rsidR="006E33FD" w:rsidRPr="00090405">
        <w:rPr>
          <w:highlight w:val="lightGray"/>
        </w:rPr>
        <w:t xml:space="preserve">faire le suivi des performances énergétiques du parc de véhicules à la suite de la mise en œuvre de mesures d’efficacité énergétique. Ce rapport permet ainsi </w:t>
      </w:r>
      <w:r w:rsidR="00036D57" w:rsidRPr="00090405">
        <w:rPr>
          <w:highlight w:val="lightGray"/>
        </w:rPr>
        <w:t xml:space="preserve">d’évaluer </w:t>
      </w:r>
      <w:r>
        <w:rPr>
          <w:highlight w:val="lightGray"/>
        </w:rPr>
        <w:t>la portée</w:t>
      </w:r>
      <w:r w:rsidRPr="00090405">
        <w:rPr>
          <w:highlight w:val="lightGray"/>
        </w:rPr>
        <w:t xml:space="preserve"> </w:t>
      </w:r>
      <w:r w:rsidR="00036D57" w:rsidRPr="00090405">
        <w:rPr>
          <w:highlight w:val="lightGray"/>
        </w:rPr>
        <w:t>du projet sur la consommation de carburant du parc et de comparer les économies réalisées par rapport aux économies prévues.</w:t>
      </w:r>
      <w:r w:rsidR="00D2061C" w:rsidRPr="00090405">
        <w:rPr>
          <w:highlight w:val="lightGray"/>
        </w:rPr>
        <w:t> »</w:t>
      </w:r>
      <w:r w:rsidR="00D2061C" w:rsidRPr="00090405">
        <w:t xml:space="preserve"> </w:t>
      </w:r>
    </w:p>
    <w:p w14:paraId="2C994F1E" w14:textId="77777777" w:rsidR="003A6932" w:rsidRPr="003A6932" w:rsidRDefault="003A6932" w:rsidP="003A6932"/>
    <w:p w14:paraId="23B77732" w14:textId="77777777" w:rsidR="003A6932" w:rsidRPr="003A6932" w:rsidRDefault="003A6932" w:rsidP="003A6932"/>
    <w:p w14:paraId="38077CFC" w14:textId="77777777" w:rsidR="003A6932" w:rsidRPr="003A6932" w:rsidRDefault="003A6932" w:rsidP="003A6932"/>
    <w:p w14:paraId="0505D180" w14:textId="77777777" w:rsidR="003A6932" w:rsidRPr="003A6932" w:rsidRDefault="003A6932" w:rsidP="003A6932"/>
    <w:p w14:paraId="5AC398BE" w14:textId="77777777" w:rsidR="003A6932" w:rsidRPr="003A6932" w:rsidRDefault="003A6932" w:rsidP="003A6932"/>
    <w:p w14:paraId="32B8FD53" w14:textId="77777777" w:rsidR="003A6932" w:rsidRPr="003A6932" w:rsidRDefault="003A6932" w:rsidP="003A6932"/>
    <w:p w14:paraId="590A1C71" w14:textId="77777777" w:rsidR="003A6932" w:rsidRPr="003A6932" w:rsidRDefault="003A6932" w:rsidP="003A6932"/>
    <w:p w14:paraId="25DF0E65" w14:textId="77777777" w:rsidR="003A6932" w:rsidRPr="003A6932" w:rsidRDefault="003A6932" w:rsidP="003A6932"/>
    <w:p w14:paraId="76E6C02E" w14:textId="77777777" w:rsidR="003A6932" w:rsidRPr="003A6932" w:rsidRDefault="003A6932" w:rsidP="003A6932"/>
    <w:p w14:paraId="59B61334" w14:textId="77777777" w:rsidR="003A6932" w:rsidRPr="003A6932" w:rsidRDefault="003A6932" w:rsidP="003A6932"/>
    <w:p w14:paraId="0F99C175" w14:textId="77777777" w:rsidR="003A6932" w:rsidRDefault="003A6932" w:rsidP="003A6932"/>
    <w:p w14:paraId="3336D197" w14:textId="55F31CFD" w:rsidR="003A6932" w:rsidRPr="003A6932" w:rsidRDefault="003A6932" w:rsidP="003A6932">
      <w:pPr>
        <w:tabs>
          <w:tab w:val="left" w:pos="3130"/>
        </w:tabs>
      </w:pPr>
      <w:r>
        <w:tab/>
      </w:r>
    </w:p>
    <w:p w14:paraId="5F290C07" w14:textId="10DF5455" w:rsidR="00482BA8" w:rsidRDefault="006F266F" w:rsidP="00482BA8">
      <w:pPr>
        <w:pStyle w:val="Ecotitre1"/>
      </w:pPr>
      <w:bookmarkStart w:id="6" w:name="_Toc492392777"/>
      <w:r>
        <w:lastRenderedPageBreak/>
        <w:t>Outils et équipement de suivi</w:t>
      </w:r>
      <w:bookmarkEnd w:id="6"/>
    </w:p>
    <w:p w14:paraId="46C3EB60" w14:textId="7F313080" w:rsidR="00B24874" w:rsidRPr="00E56008" w:rsidRDefault="00B24874" w:rsidP="00E56008">
      <w:pPr>
        <w:pStyle w:val="Ecotitre2"/>
      </w:pPr>
      <w:bookmarkStart w:id="7" w:name="_Toc492392778"/>
      <w:r w:rsidRPr="00E56008">
        <w:t xml:space="preserve">Outils de suivi </w:t>
      </w:r>
      <w:bookmarkEnd w:id="7"/>
      <w:r w:rsidR="00E56008">
        <w:t>courants</w:t>
      </w:r>
    </w:p>
    <w:p w14:paraId="1C442031" w14:textId="17E3FAE8" w:rsidR="00B24874" w:rsidRDefault="00B24874" w:rsidP="00B24874">
      <w:pPr>
        <w:pStyle w:val="Ecotexte"/>
      </w:pPr>
      <w:r w:rsidRPr="00B24874">
        <w:rPr>
          <w:highlight w:val="lightGray"/>
        </w:rPr>
        <w:t xml:space="preserve">Présenter les outils et les méthodes de suivi de la consommation actuellement utilisés dans l’entreprise. Indiquer les données et la facilité avec laquelle celles-ci sont </w:t>
      </w:r>
      <w:r w:rsidR="000F331E">
        <w:rPr>
          <w:highlight w:val="lightGray"/>
        </w:rPr>
        <w:t>collectées</w:t>
      </w:r>
      <w:r w:rsidR="000F331E" w:rsidRPr="00B24874">
        <w:rPr>
          <w:highlight w:val="lightGray"/>
        </w:rPr>
        <w:t xml:space="preserve"> </w:t>
      </w:r>
      <w:r w:rsidRPr="00B24874">
        <w:rPr>
          <w:highlight w:val="lightGray"/>
        </w:rPr>
        <w:t>grâce à ces outils.</w:t>
      </w:r>
    </w:p>
    <w:p w14:paraId="1E9CF8C4" w14:textId="77777777" w:rsidR="00B24874" w:rsidRDefault="00B24874" w:rsidP="00B24874">
      <w:pPr>
        <w:pStyle w:val="Ecotexte"/>
      </w:pPr>
    </w:p>
    <w:p w14:paraId="07002E94" w14:textId="77777777" w:rsidR="00B24874" w:rsidRDefault="00B24874" w:rsidP="00B24874">
      <w:pPr>
        <w:pStyle w:val="Ecotexte"/>
      </w:pPr>
    </w:p>
    <w:p w14:paraId="2D07A029" w14:textId="77777777" w:rsidR="00B24874" w:rsidRDefault="00B24874" w:rsidP="00B24874">
      <w:pPr>
        <w:pStyle w:val="Ecotexte"/>
      </w:pPr>
    </w:p>
    <w:p w14:paraId="189807CF" w14:textId="77777777" w:rsidR="00B24874" w:rsidRDefault="00B24874" w:rsidP="00B24874">
      <w:pPr>
        <w:pStyle w:val="Ecotexte"/>
      </w:pPr>
    </w:p>
    <w:p w14:paraId="1B704B8C" w14:textId="77777777" w:rsidR="00B24874" w:rsidRDefault="00B24874" w:rsidP="00B24874">
      <w:pPr>
        <w:pStyle w:val="Ecotexte"/>
      </w:pPr>
    </w:p>
    <w:p w14:paraId="3E0EE7F1" w14:textId="77777777" w:rsidR="00B24874" w:rsidRDefault="00B24874" w:rsidP="00B24874">
      <w:pPr>
        <w:pStyle w:val="Ecotexte"/>
      </w:pPr>
    </w:p>
    <w:p w14:paraId="54FFF38C" w14:textId="77777777" w:rsidR="002F4325" w:rsidRDefault="002F4325" w:rsidP="00B24874">
      <w:pPr>
        <w:pStyle w:val="Ecotexte"/>
      </w:pPr>
    </w:p>
    <w:p w14:paraId="7A2F1D7E" w14:textId="77777777" w:rsidR="002F4325" w:rsidRDefault="002F4325" w:rsidP="00B24874">
      <w:pPr>
        <w:pStyle w:val="Ecotexte"/>
      </w:pPr>
    </w:p>
    <w:p w14:paraId="7C8B7098" w14:textId="77777777" w:rsidR="002F4325" w:rsidRDefault="002F4325" w:rsidP="00B24874">
      <w:pPr>
        <w:pStyle w:val="Ecotexte"/>
      </w:pPr>
    </w:p>
    <w:p w14:paraId="0C6B60F2" w14:textId="77777777" w:rsidR="002F4325" w:rsidRDefault="002F4325" w:rsidP="00B24874">
      <w:pPr>
        <w:pStyle w:val="Ecotexte"/>
      </w:pPr>
    </w:p>
    <w:p w14:paraId="5CE4D739" w14:textId="4F44F6E3" w:rsidR="00B24874" w:rsidRDefault="00B24874" w:rsidP="00B24874">
      <w:pPr>
        <w:pStyle w:val="Ecotitre2"/>
      </w:pPr>
      <w:bookmarkStart w:id="8" w:name="_Toc492392779"/>
      <w:r>
        <w:t>Nouveaux outils de suivi</w:t>
      </w:r>
      <w:bookmarkEnd w:id="8"/>
    </w:p>
    <w:p w14:paraId="13F8EA66" w14:textId="6E735E7D" w:rsidR="00B24874" w:rsidRDefault="00B24874" w:rsidP="00B24874">
      <w:pPr>
        <w:pStyle w:val="Ecotexte"/>
      </w:pPr>
      <w:r w:rsidRPr="002F4325">
        <w:rPr>
          <w:highlight w:val="lightGray"/>
        </w:rPr>
        <w:t xml:space="preserve">Décrire les nouveaux outils mis en place ou envisagés, de même que les outils </w:t>
      </w:r>
      <w:r w:rsidR="000F331E">
        <w:rPr>
          <w:highlight w:val="lightGray"/>
        </w:rPr>
        <w:t>courants</w:t>
      </w:r>
      <w:r w:rsidR="000F331E" w:rsidRPr="002F4325">
        <w:rPr>
          <w:highlight w:val="lightGray"/>
        </w:rPr>
        <w:t xml:space="preserve"> </w:t>
      </w:r>
      <w:r w:rsidRPr="002F4325">
        <w:rPr>
          <w:highlight w:val="lightGray"/>
        </w:rPr>
        <w:t>dont l’utilisation a été ou sera révisée. Expliquer l’utilité de ces</w:t>
      </w:r>
      <w:r w:rsidR="002F4325" w:rsidRPr="002F4325">
        <w:rPr>
          <w:highlight w:val="lightGray"/>
        </w:rPr>
        <w:t xml:space="preserve"> nouveaux outils et les nouvelles données qui seront </w:t>
      </w:r>
      <w:r w:rsidR="000F331E">
        <w:rPr>
          <w:highlight w:val="lightGray"/>
        </w:rPr>
        <w:t>collectées</w:t>
      </w:r>
      <w:r w:rsidR="000F331E" w:rsidRPr="002F4325">
        <w:rPr>
          <w:highlight w:val="lightGray"/>
        </w:rPr>
        <w:t xml:space="preserve"> </w:t>
      </w:r>
      <w:r w:rsidR="002F4325" w:rsidRPr="002F4325">
        <w:rPr>
          <w:highlight w:val="lightGray"/>
        </w:rPr>
        <w:t xml:space="preserve">grâce à </w:t>
      </w:r>
      <w:r w:rsidR="000F331E">
        <w:rPr>
          <w:highlight w:val="lightGray"/>
        </w:rPr>
        <w:t>eux</w:t>
      </w:r>
      <w:r w:rsidR="002F4325" w:rsidRPr="002F4325">
        <w:rPr>
          <w:highlight w:val="lightGray"/>
        </w:rPr>
        <w:t>.</w:t>
      </w:r>
    </w:p>
    <w:p w14:paraId="7708EA23" w14:textId="77777777" w:rsidR="002F4325" w:rsidRDefault="002F4325" w:rsidP="00B24874">
      <w:pPr>
        <w:pStyle w:val="Ecotexte"/>
      </w:pPr>
    </w:p>
    <w:p w14:paraId="451CDC42" w14:textId="77777777" w:rsidR="002F4325" w:rsidRDefault="002F4325" w:rsidP="00B24874">
      <w:pPr>
        <w:pStyle w:val="Ecotexte"/>
      </w:pPr>
    </w:p>
    <w:p w14:paraId="7F3AAC6F" w14:textId="77777777" w:rsidR="002F4325" w:rsidRDefault="002F4325" w:rsidP="00B24874">
      <w:pPr>
        <w:pStyle w:val="Ecotexte"/>
      </w:pPr>
    </w:p>
    <w:p w14:paraId="08F62413" w14:textId="77777777" w:rsidR="002F4325" w:rsidRDefault="002F4325" w:rsidP="00B24874">
      <w:pPr>
        <w:pStyle w:val="Ecotexte"/>
      </w:pPr>
    </w:p>
    <w:p w14:paraId="65D2A938" w14:textId="77777777" w:rsidR="002F4325" w:rsidRDefault="002F4325" w:rsidP="00B24874">
      <w:pPr>
        <w:pStyle w:val="Ecotexte"/>
      </w:pPr>
    </w:p>
    <w:p w14:paraId="5DB2ABA6" w14:textId="77777777" w:rsidR="002F4325" w:rsidRDefault="002F4325" w:rsidP="00B24874">
      <w:pPr>
        <w:pStyle w:val="Ecotexte"/>
      </w:pPr>
    </w:p>
    <w:p w14:paraId="2A6FE522" w14:textId="77777777" w:rsidR="002F4325" w:rsidRDefault="002F4325" w:rsidP="00B24874">
      <w:pPr>
        <w:pStyle w:val="Ecotexte"/>
      </w:pPr>
    </w:p>
    <w:p w14:paraId="21B61D6C" w14:textId="513281C4" w:rsidR="002F4325" w:rsidRDefault="002F4325" w:rsidP="002F4325">
      <w:pPr>
        <w:pStyle w:val="Ecotitre2"/>
      </w:pPr>
      <w:bookmarkStart w:id="9" w:name="_Toc492392780"/>
      <w:r>
        <w:lastRenderedPageBreak/>
        <w:t>Procédure de gestion et de suivi des données</w:t>
      </w:r>
      <w:bookmarkEnd w:id="9"/>
    </w:p>
    <w:p w14:paraId="62938A6E" w14:textId="5AFCD686" w:rsidR="002F4325" w:rsidRDefault="002F4325" w:rsidP="002F4325">
      <w:pPr>
        <w:pStyle w:val="Ecotexte"/>
        <w:rPr>
          <w:highlight w:val="lightGray"/>
        </w:rPr>
      </w:pPr>
      <w:r w:rsidRPr="002F4325">
        <w:rPr>
          <w:highlight w:val="lightGray"/>
        </w:rPr>
        <w:t xml:space="preserve">Expliquer la manière dont les données seront </w:t>
      </w:r>
      <w:r w:rsidR="000F331E">
        <w:rPr>
          <w:highlight w:val="lightGray"/>
        </w:rPr>
        <w:t>collectées</w:t>
      </w:r>
      <w:r w:rsidR="000F331E" w:rsidRPr="002F4325">
        <w:rPr>
          <w:highlight w:val="lightGray"/>
        </w:rPr>
        <w:t xml:space="preserve"> </w:t>
      </w:r>
      <w:r w:rsidRPr="002F4325">
        <w:rPr>
          <w:highlight w:val="lightGray"/>
        </w:rPr>
        <w:t>en prenant soin d’inclure au minimum les éléments suivants :</w:t>
      </w:r>
    </w:p>
    <w:p w14:paraId="6E5AECB3" w14:textId="30BEA8EC" w:rsidR="002F4325" w:rsidRPr="002F4325" w:rsidRDefault="000F331E" w:rsidP="00EE2BE3">
      <w:pPr>
        <w:pStyle w:val="TABPuce1"/>
        <w:rPr>
          <w:highlight w:val="lightGray"/>
        </w:rPr>
      </w:pPr>
      <w:r>
        <w:rPr>
          <w:highlight w:val="lightGray"/>
        </w:rPr>
        <w:t>l</w:t>
      </w:r>
      <w:r w:rsidR="002F4325" w:rsidRPr="002F4325">
        <w:rPr>
          <w:highlight w:val="lightGray"/>
        </w:rPr>
        <w:t>es responsables du suivi</w:t>
      </w:r>
      <w:r>
        <w:rPr>
          <w:highlight w:val="lightGray"/>
        </w:rPr>
        <w:t>;</w:t>
      </w:r>
    </w:p>
    <w:p w14:paraId="455A0F27" w14:textId="1D634233" w:rsidR="002F4325" w:rsidRPr="002F4325" w:rsidRDefault="000F331E" w:rsidP="00EE2BE3">
      <w:pPr>
        <w:pStyle w:val="TABPuce1"/>
        <w:rPr>
          <w:highlight w:val="lightGray"/>
        </w:rPr>
      </w:pPr>
      <w:r>
        <w:rPr>
          <w:highlight w:val="lightGray"/>
        </w:rPr>
        <w:t>l</w:t>
      </w:r>
      <w:r w:rsidR="002F4325" w:rsidRPr="002F4325">
        <w:rPr>
          <w:highlight w:val="lightGray"/>
        </w:rPr>
        <w:t>a fréquence des rapports de suivi</w:t>
      </w:r>
      <w:r>
        <w:rPr>
          <w:highlight w:val="lightGray"/>
        </w:rPr>
        <w:t>;</w:t>
      </w:r>
    </w:p>
    <w:p w14:paraId="585A576A" w14:textId="03EF578D" w:rsidR="002F4325" w:rsidRPr="002F4325" w:rsidRDefault="000F331E" w:rsidP="00EE2BE3">
      <w:pPr>
        <w:pStyle w:val="TABPuce1"/>
        <w:rPr>
          <w:highlight w:val="lightGray"/>
        </w:rPr>
      </w:pPr>
      <w:r>
        <w:rPr>
          <w:highlight w:val="lightGray"/>
        </w:rPr>
        <w:t>l</w:t>
      </w:r>
      <w:r w:rsidR="002F4325" w:rsidRPr="002F4325">
        <w:rPr>
          <w:highlight w:val="lightGray"/>
        </w:rPr>
        <w:t>es IPC à mesurer</w:t>
      </w:r>
      <w:r>
        <w:rPr>
          <w:highlight w:val="lightGray"/>
        </w:rPr>
        <w:t>;</w:t>
      </w:r>
    </w:p>
    <w:p w14:paraId="4DE6F356" w14:textId="0FFE7878" w:rsidR="002F4325" w:rsidRPr="002F4325" w:rsidRDefault="000F331E" w:rsidP="00EE2BE3">
      <w:pPr>
        <w:pStyle w:val="TABPuce1"/>
        <w:rPr>
          <w:highlight w:val="lightGray"/>
        </w:rPr>
      </w:pPr>
      <w:r>
        <w:rPr>
          <w:highlight w:val="lightGray"/>
        </w:rPr>
        <w:t>l</w:t>
      </w:r>
      <w:r w:rsidR="002F4325" w:rsidRPr="002F4325">
        <w:rPr>
          <w:highlight w:val="lightGray"/>
        </w:rPr>
        <w:t xml:space="preserve">es outils et </w:t>
      </w:r>
      <w:r>
        <w:rPr>
          <w:highlight w:val="lightGray"/>
        </w:rPr>
        <w:t xml:space="preserve">les </w:t>
      </w:r>
      <w:r w:rsidR="002F4325" w:rsidRPr="002F4325">
        <w:rPr>
          <w:highlight w:val="lightGray"/>
        </w:rPr>
        <w:t>logiciels utilisés</w:t>
      </w:r>
      <w:r>
        <w:rPr>
          <w:highlight w:val="lightGray"/>
        </w:rPr>
        <w:t>.</w:t>
      </w:r>
    </w:p>
    <w:p w14:paraId="1A3424F3" w14:textId="0B919670" w:rsidR="003E42C9" w:rsidRDefault="006F266F" w:rsidP="003E42C9">
      <w:pPr>
        <w:pStyle w:val="Ecotitre1"/>
      </w:pPr>
      <w:bookmarkStart w:id="10" w:name="_Toc492392781"/>
      <w:r>
        <w:lastRenderedPageBreak/>
        <w:t>Données collectées</w:t>
      </w:r>
      <w:bookmarkEnd w:id="10"/>
    </w:p>
    <w:p w14:paraId="0E72E2C8" w14:textId="72B29089" w:rsidR="002F4325" w:rsidRDefault="00076F57" w:rsidP="002F4325">
      <w:pPr>
        <w:pStyle w:val="Ecotitre2"/>
      </w:pPr>
      <w:bookmarkStart w:id="11" w:name="_Toc492392782"/>
      <w:r>
        <w:t>Données opérationnelles</w:t>
      </w:r>
      <w:bookmarkEnd w:id="11"/>
    </w:p>
    <w:p w14:paraId="428FC061" w14:textId="77777777" w:rsidR="00076F57" w:rsidRDefault="00076F57" w:rsidP="00076F57">
      <w:pPr>
        <w:pStyle w:val="Ecotexte"/>
        <w:tabs>
          <w:tab w:val="left" w:pos="426"/>
        </w:tabs>
        <w:spacing w:before="0" w:after="0"/>
        <w:rPr>
          <w:highlight w:val="lightGray"/>
        </w:rPr>
      </w:pPr>
      <w:r w:rsidRPr="00ED61A3">
        <w:rPr>
          <w:highlight w:val="lightGray"/>
        </w:rPr>
        <w:t>Présenter les données opérationnelles suivantes</w:t>
      </w:r>
      <w:r>
        <w:rPr>
          <w:highlight w:val="lightGray"/>
        </w:rPr>
        <w:t>, sous forme de tableau lorsque possible</w:t>
      </w:r>
      <w:r w:rsidRPr="00ED61A3">
        <w:rPr>
          <w:highlight w:val="lightGray"/>
        </w:rPr>
        <w:t xml:space="preserve"> :  </w:t>
      </w:r>
    </w:p>
    <w:p w14:paraId="1FD42960" w14:textId="30604892" w:rsidR="00076F57" w:rsidRPr="00ED61A3" w:rsidRDefault="000F331E" w:rsidP="00EE2BE3">
      <w:pPr>
        <w:pStyle w:val="TABPuce1"/>
        <w:rPr>
          <w:highlight w:val="lightGray"/>
        </w:rPr>
      </w:pPr>
      <w:r>
        <w:rPr>
          <w:highlight w:val="lightGray"/>
        </w:rPr>
        <w:t>d</w:t>
      </w:r>
      <w:r w:rsidR="00076F57">
        <w:rPr>
          <w:highlight w:val="lightGray"/>
        </w:rPr>
        <w:t>istance</w:t>
      </w:r>
      <w:r w:rsidR="00076F57" w:rsidRPr="00ED61A3">
        <w:rPr>
          <w:highlight w:val="lightGray"/>
        </w:rPr>
        <w:t xml:space="preserve"> parcouru</w:t>
      </w:r>
      <w:r w:rsidR="00076F57">
        <w:rPr>
          <w:highlight w:val="lightGray"/>
        </w:rPr>
        <w:t>e</w:t>
      </w:r>
      <w:r>
        <w:rPr>
          <w:highlight w:val="lightGray"/>
        </w:rPr>
        <w:t>;</w:t>
      </w:r>
      <w:r w:rsidR="00076F57" w:rsidRPr="00ED61A3">
        <w:rPr>
          <w:highlight w:val="lightGray"/>
        </w:rPr>
        <w:t xml:space="preserve"> </w:t>
      </w:r>
    </w:p>
    <w:p w14:paraId="2943FD13" w14:textId="78CCCC9F" w:rsidR="00076F57" w:rsidRPr="00ED61A3" w:rsidRDefault="000F331E" w:rsidP="00EE2BE3">
      <w:pPr>
        <w:pStyle w:val="TABPuce1"/>
        <w:rPr>
          <w:highlight w:val="lightGray"/>
        </w:rPr>
      </w:pPr>
      <w:r>
        <w:rPr>
          <w:highlight w:val="lightGray"/>
        </w:rPr>
        <w:t>c</w:t>
      </w:r>
      <w:r w:rsidR="00076F57" w:rsidRPr="00ED61A3">
        <w:rPr>
          <w:highlight w:val="lightGray"/>
        </w:rPr>
        <w:t>harge</w:t>
      </w:r>
      <w:r w:rsidR="00076F57">
        <w:rPr>
          <w:highlight w:val="lightGray"/>
        </w:rPr>
        <w:t xml:space="preserve"> moyenne</w:t>
      </w:r>
      <w:r w:rsidR="00076F57" w:rsidRPr="00ED61A3">
        <w:rPr>
          <w:highlight w:val="lightGray"/>
        </w:rPr>
        <w:t xml:space="preserve"> transportée</w:t>
      </w:r>
      <w:r w:rsidR="00076F57">
        <w:rPr>
          <w:highlight w:val="lightGray"/>
        </w:rPr>
        <w:t xml:space="preserve"> par trajet (si applicable)</w:t>
      </w:r>
      <w:r>
        <w:rPr>
          <w:highlight w:val="lightGray"/>
        </w:rPr>
        <w:t>;</w:t>
      </w:r>
    </w:p>
    <w:p w14:paraId="30509A65" w14:textId="63D2E9D1" w:rsidR="00076F57" w:rsidRPr="00ED61A3" w:rsidRDefault="000F331E" w:rsidP="00EE2BE3">
      <w:pPr>
        <w:pStyle w:val="TABPuce1"/>
        <w:rPr>
          <w:highlight w:val="lightGray"/>
        </w:rPr>
      </w:pPr>
      <w:r>
        <w:rPr>
          <w:highlight w:val="lightGray"/>
        </w:rPr>
        <w:t>t</w:t>
      </w:r>
      <w:r w:rsidR="00076F57" w:rsidRPr="00ED61A3">
        <w:rPr>
          <w:highlight w:val="lightGray"/>
        </w:rPr>
        <w:t>ype de parcours (% autoroute, % urbain)</w:t>
      </w:r>
      <w:r>
        <w:rPr>
          <w:highlight w:val="lightGray"/>
        </w:rPr>
        <w:t>;</w:t>
      </w:r>
    </w:p>
    <w:p w14:paraId="6FE8A905" w14:textId="2D60F315" w:rsidR="00076F57" w:rsidRPr="00ED61A3" w:rsidRDefault="000F331E" w:rsidP="00EE2BE3">
      <w:pPr>
        <w:pStyle w:val="TABPuce1"/>
        <w:rPr>
          <w:highlight w:val="lightGray"/>
        </w:rPr>
      </w:pPr>
      <w:r>
        <w:rPr>
          <w:highlight w:val="lightGray"/>
        </w:rPr>
        <w:t>q</w:t>
      </w:r>
      <w:r w:rsidR="00076F57" w:rsidRPr="00ED61A3">
        <w:rPr>
          <w:highlight w:val="lightGray"/>
        </w:rPr>
        <w:t>uantité moyenne de carburant consommée par kilomètre (ensemble du parc)</w:t>
      </w:r>
      <w:r>
        <w:rPr>
          <w:highlight w:val="lightGray"/>
        </w:rPr>
        <w:t>;</w:t>
      </w:r>
    </w:p>
    <w:p w14:paraId="4BA912A9" w14:textId="7B5A45A4" w:rsidR="00076F57" w:rsidRPr="0098128E" w:rsidRDefault="000F331E" w:rsidP="00EE2BE3">
      <w:pPr>
        <w:pStyle w:val="TABPuce1"/>
        <w:rPr>
          <w:highlight w:val="lightGray"/>
        </w:rPr>
      </w:pPr>
      <w:r>
        <w:rPr>
          <w:highlight w:val="lightGray"/>
        </w:rPr>
        <w:t>a</w:t>
      </w:r>
      <w:r w:rsidR="00076F57">
        <w:rPr>
          <w:highlight w:val="lightGray"/>
        </w:rPr>
        <w:t>utre</w:t>
      </w:r>
      <w:r>
        <w:rPr>
          <w:highlight w:val="lightGray"/>
        </w:rPr>
        <w:t>.</w:t>
      </w:r>
    </w:p>
    <w:p w14:paraId="303DC253" w14:textId="77777777" w:rsidR="00076F57" w:rsidRDefault="00076F57" w:rsidP="00076F57">
      <w:pPr>
        <w:pStyle w:val="EcoListepuces1"/>
        <w:numPr>
          <w:ilvl w:val="0"/>
          <w:numId w:val="0"/>
        </w:numPr>
        <w:ind w:left="567" w:hanging="283"/>
        <w:rPr>
          <w:highlight w:val="lightGray"/>
        </w:rPr>
      </w:pPr>
    </w:p>
    <w:p w14:paraId="4C54B754" w14:textId="512E9CB0" w:rsidR="00076F57" w:rsidRDefault="00076F57" w:rsidP="00076F57">
      <w:pPr>
        <w:pStyle w:val="EcoListepuces1"/>
        <w:numPr>
          <w:ilvl w:val="0"/>
          <w:numId w:val="0"/>
        </w:numPr>
        <w:rPr>
          <w:highlight w:val="lightGray"/>
        </w:rPr>
      </w:pPr>
      <w:r>
        <w:rPr>
          <w:highlight w:val="lightGray"/>
        </w:rPr>
        <w:t xml:space="preserve">Pour les parcs de véhicules comportant plus d’une vingtaine de véhicules de différentes catégories, la présentation des données peut être facilitée en regroupant les véhicules par catégorie et en indiquant les moyennes de chaque groupe pour chacune des données </w:t>
      </w:r>
      <w:r w:rsidR="000F331E">
        <w:rPr>
          <w:highlight w:val="lightGray"/>
        </w:rPr>
        <w:t>collectées</w:t>
      </w:r>
      <w:r>
        <w:rPr>
          <w:highlight w:val="lightGray"/>
        </w:rPr>
        <w:t>. Deux colonnes seraient à alors à ajouter au tableau suivant afin d’indiquer la catégorie de véhicule et le nombre de véhicules par catégorie.</w:t>
      </w:r>
    </w:p>
    <w:p w14:paraId="3F728A1D" w14:textId="77777777" w:rsidR="00E56008" w:rsidRPr="00DD10A5" w:rsidRDefault="00E56008" w:rsidP="00076F57">
      <w:pPr>
        <w:pStyle w:val="EcoListepuces1"/>
        <w:numPr>
          <w:ilvl w:val="0"/>
          <w:numId w:val="0"/>
        </w:numPr>
        <w:rPr>
          <w:highlight w:val="lightGray"/>
        </w:rPr>
      </w:pPr>
    </w:p>
    <w:p w14:paraId="6909EECD" w14:textId="043DEC60" w:rsidR="00076F57" w:rsidRPr="00E56008" w:rsidRDefault="00076F57" w:rsidP="00076F57">
      <w:pPr>
        <w:pStyle w:val="Lgende"/>
        <w:keepNext/>
        <w:keepLines/>
        <w:rPr>
          <w:color w:val="auto"/>
        </w:rPr>
      </w:pPr>
      <w:bookmarkStart w:id="12" w:name="_Toc465627107"/>
      <w:bookmarkStart w:id="13" w:name="_Toc465627129"/>
      <w:r w:rsidRPr="00E56008">
        <w:rPr>
          <w:color w:val="auto"/>
        </w:rPr>
        <w:t>Tableau</w:t>
      </w:r>
      <w:r w:rsidR="00A00FA7" w:rsidRPr="00E56008">
        <w:rPr>
          <w:rFonts w:hint="eastAsia"/>
          <w:color w:val="auto"/>
        </w:rPr>
        <w:t> </w:t>
      </w:r>
      <w:r w:rsidR="00860C31" w:rsidRPr="00E56008">
        <w:rPr>
          <w:noProof/>
          <w:color w:val="auto"/>
        </w:rPr>
        <w:fldChar w:fldCharType="begin"/>
      </w:r>
      <w:r w:rsidR="00860C31" w:rsidRPr="00E56008">
        <w:rPr>
          <w:noProof/>
          <w:color w:val="auto"/>
        </w:rPr>
        <w:instrText xml:space="preserve"> SEQ Tableau \* ARABIC </w:instrText>
      </w:r>
      <w:r w:rsidR="00860C31" w:rsidRPr="00E56008">
        <w:rPr>
          <w:noProof/>
          <w:color w:val="auto"/>
        </w:rPr>
        <w:fldChar w:fldCharType="separate"/>
      </w:r>
      <w:r w:rsidR="007C516E">
        <w:rPr>
          <w:noProof/>
          <w:color w:val="auto"/>
        </w:rPr>
        <w:t>1</w:t>
      </w:r>
      <w:r w:rsidR="00860C31" w:rsidRPr="00E56008">
        <w:rPr>
          <w:noProof/>
          <w:color w:val="auto"/>
        </w:rPr>
        <w:fldChar w:fldCharType="end"/>
      </w:r>
      <w:r w:rsidRPr="00E56008">
        <w:rPr>
          <w:color w:val="auto"/>
        </w:rPr>
        <w:t xml:space="preserve"> : Données </w:t>
      </w:r>
      <w:r w:rsidR="00CD0D3D" w:rsidRPr="00E56008">
        <w:rPr>
          <w:color w:val="auto"/>
        </w:rPr>
        <w:t>opérationnelles de la période de suivi</w:t>
      </w:r>
      <w:bookmarkEnd w:id="12"/>
      <w:bookmarkEnd w:id="13"/>
    </w:p>
    <w:p w14:paraId="6FD9CE39" w14:textId="77777777" w:rsidR="00CD0D3D" w:rsidRPr="00CD0D3D" w:rsidRDefault="00CD0D3D" w:rsidP="00CD0D3D">
      <w:pPr>
        <w:rPr>
          <w:highlight w:val="lightGray"/>
        </w:rPr>
      </w:pPr>
    </w:p>
    <w:tbl>
      <w:tblPr>
        <w:tblStyle w:val="Econoler11"/>
        <w:tblW w:w="10762" w:type="dxa"/>
        <w:tblBorders>
          <w:top w:val="single" w:sz="4" w:space="0" w:color="7AC143"/>
          <w:left w:val="none" w:sz="0" w:space="0" w:color="auto"/>
          <w:bottom w:val="single" w:sz="4" w:space="0" w:color="7AC143"/>
          <w:right w:val="none" w:sz="0" w:space="0" w:color="auto"/>
          <w:insideH w:val="single" w:sz="4" w:space="0" w:color="7AC143"/>
          <w:insideV w:val="single" w:sz="4" w:space="0" w:color="7AC143"/>
        </w:tblBorders>
        <w:tblLayout w:type="fixed"/>
        <w:tblLook w:val="04A0" w:firstRow="1" w:lastRow="0" w:firstColumn="1" w:lastColumn="0" w:noHBand="0" w:noVBand="1"/>
      </w:tblPr>
      <w:tblGrid>
        <w:gridCol w:w="1965"/>
        <w:gridCol w:w="1965"/>
        <w:gridCol w:w="2268"/>
        <w:gridCol w:w="1951"/>
        <w:gridCol w:w="1177"/>
        <w:gridCol w:w="1436"/>
      </w:tblGrid>
      <w:tr w:rsidR="00076F57" w:rsidRPr="00E56008" w14:paraId="65095B1B" w14:textId="77777777" w:rsidTr="00EE2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vMerge w:val="restart"/>
            <w:tcBorders>
              <w:top w:val="none" w:sz="0" w:space="0" w:color="auto"/>
              <w:left w:val="none" w:sz="0" w:space="0" w:color="auto"/>
              <w:bottom w:val="none" w:sz="0" w:space="0" w:color="auto"/>
              <w:right w:val="none" w:sz="0" w:space="0" w:color="auto"/>
            </w:tcBorders>
            <w:shd w:val="clear" w:color="auto" w:fill="7AC143"/>
          </w:tcPr>
          <w:p w14:paraId="3D1B0DC8" w14:textId="77777777" w:rsidR="00076F57" w:rsidRPr="00E56008" w:rsidRDefault="00076F57" w:rsidP="00E56008">
            <w:pPr>
              <w:pStyle w:val="Objectiftableau"/>
              <w:rPr>
                <w:rFonts w:ascii="Arial" w:hAnsi="Arial"/>
                <w:sz w:val="22"/>
                <w:szCs w:val="22"/>
              </w:rPr>
            </w:pPr>
            <w:r w:rsidRPr="00E56008">
              <w:rPr>
                <w:rFonts w:ascii="Arial" w:hAnsi="Arial"/>
                <w:sz w:val="22"/>
                <w:szCs w:val="22"/>
              </w:rPr>
              <w:t>Véhicule</w:t>
            </w:r>
          </w:p>
        </w:tc>
        <w:tc>
          <w:tcPr>
            <w:tcW w:w="1965" w:type="dxa"/>
            <w:vMerge w:val="restart"/>
            <w:tcBorders>
              <w:top w:val="none" w:sz="0" w:space="0" w:color="auto"/>
              <w:left w:val="none" w:sz="0" w:space="0" w:color="auto"/>
              <w:bottom w:val="none" w:sz="0" w:space="0" w:color="auto"/>
              <w:right w:val="none" w:sz="0" w:space="0" w:color="auto"/>
            </w:tcBorders>
            <w:shd w:val="clear" w:color="auto" w:fill="7AC143"/>
          </w:tcPr>
          <w:p w14:paraId="51EC8D4B" w14:textId="77777777" w:rsidR="00076F57" w:rsidRPr="00E56008" w:rsidRDefault="00076F57" w:rsidP="00E56008">
            <w:pPr>
              <w:pStyle w:val="Objectiftableau"/>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E56008">
              <w:rPr>
                <w:rFonts w:ascii="Arial" w:hAnsi="Arial"/>
                <w:sz w:val="22"/>
                <w:szCs w:val="22"/>
              </w:rPr>
              <w:t>Kilométrage (km)</w:t>
            </w:r>
          </w:p>
        </w:tc>
        <w:tc>
          <w:tcPr>
            <w:tcW w:w="2268" w:type="dxa"/>
            <w:vMerge w:val="restart"/>
            <w:tcBorders>
              <w:top w:val="none" w:sz="0" w:space="0" w:color="auto"/>
              <w:left w:val="none" w:sz="0" w:space="0" w:color="auto"/>
              <w:bottom w:val="none" w:sz="0" w:space="0" w:color="auto"/>
              <w:right w:val="none" w:sz="0" w:space="0" w:color="auto"/>
            </w:tcBorders>
            <w:shd w:val="clear" w:color="auto" w:fill="7AC143"/>
          </w:tcPr>
          <w:p w14:paraId="7AF555B4" w14:textId="77777777" w:rsidR="00076F57" w:rsidRPr="00E56008" w:rsidRDefault="00076F57" w:rsidP="00E56008">
            <w:pPr>
              <w:pStyle w:val="Objectiftableau"/>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E56008">
              <w:rPr>
                <w:rFonts w:ascii="Arial" w:hAnsi="Arial"/>
                <w:sz w:val="22"/>
                <w:szCs w:val="22"/>
              </w:rPr>
              <w:t>Charge moyenne transportée (kg)</w:t>
            </w:r>
          </w:p>
        </w:tc>
        <w:tc>
          <w:tcPr>
            <w:tcW w:w="1951" w:type="dxa"/>
            <w:vMerge w:val="restart"/>
            <w:tcBorders>
              <w:top w:val="none" w:sz="0" w:space="0" w:color="auto"/>
              <w:left w:val="none" w:sz="0" w:space="0" w:color="auto"/>
              <w:bottom w:val="none" w:sz="0" w:space="0" w:color="auto"/>
              <w:right w:val="none" w:sz="0" w:space="0" w:color="auto"/>
            </w:tcBorders>
            <w:shd w:val="clear" w:color="auto" w:fill="7AC143"/>
          </w:tcPr>
          <w:p w14:paraId="30E5C3F7" w14:textId="77777777" w:rsidR="00076F57" w:rsidRPr="00E56008" w:rsidRDefault="00076F57" w:rsidP="00E56008">
            <w:pPr>
              <w:pStyle w:val="Objectiftableau"/>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E56008">
              <w:rPr>
                <w:rFonts w:ascii="Arial" w:hAnsi="Arial"/>
                <w:sz w:val="22"/>
                <w:szCs w:val="22"/>
              </w:rPr>
              <w:t>Consommation (L)</w:t>
            </w:r>
          </w:p>
        </w:tc>
        <w:tc>
          <w:tcPr>
            <w:tcW w:w="2613" w:type="dxa"/>
            <w:gridSpan w:val="2"/>
            <w:tcBorders>
              <w:top w:val="none" w:sz="0" w:space="0" w:color="auto"/>
              <w:left w:val="none" w:sz="0" w:space="0" w:color="auto"/>
              <w:bottom w:val="none" w:sz="0" w:space="0" w:color="auto"/>
              <w:right w:val="none" w:sz="0" w:space="0" w:color="auto"/>
            </w:tcBorders>
            <w:shd w:val="clear" w:color="auto" w:fill="7AC143"/>
          </w:tcPr>
          <w:p w14:paraId="799BB205" w14:textId="77777777" w:rsidR="00076F57" w:rsidRPr="00E56008" w:rsidRDefault="00076F57" w:rsidP="00E56008">
            <w:pPr>
              <w:pStyle w:val="Objectiftableau"/>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E56008">
              <w:rPr>
                <w:rFonts w:ascii="Arial" w:hAnsi="Arial"/>
                <w:sz w:val="22"/>
                <w:szCs w:val="22"/>
              </w:rPr>
              <w:t>Type de parcours</w:t>
            </w:r>
          </w:p>
        </w:tc>
      </w:tr>
      <w:tr w:rsidR="00076F57" w:rsidRPr="000D5F7A" w14:paraId="01C0DEFE"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vMerge/>
            <w:shd w:val="clear" w:color="auto" w:fill="7AC143"/>
          </w:tcPr>
          <w:p w14:paraId="32F90D3A" w14:textId="77777777" w:rsidR="00076F57" w:rsidRPr="000D5F7A" w:rsidRDefault="00076F57" w:rsidP="00BF14A5">
            <w:pPr>
              <w:pStyle w:val="Ecotableautexte"/>
            </w:pPr>
          </w:p>
        </w:tc>
        <w:tc>
          <w:tcPr>
            <w:tcW w:w="1965" w:type="dxa"/>
            <w:vMerge/>
            <w:shd w:val="clear" w:color="auto" w:fill="7AC143"/>
          </w:tcPr>
          <w:p w14:paraId="177D2B8F"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268" w:type="dxa"/>
            <w:vMerge/>
            <w:shd w:val="clear" w:color="auto" w:fill="7AC143"/>
          </w:tcPr>
          <w:p w14:paraId="37FCDD59"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51" w:type="dxa"/>
            <w:vMerge/>
            <w:shd w:val="clear" w:color="auto" w:fill="7AC143"/>
          </w:tcPr>
          <w:p w14:paraId="7AC47559"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177" w:type="dxa"/>
            <w:shd w:val="clear" w:color="auto" w:fill="7AC143"/>
          </w:tcPr>
          <w:p w14:paraId="5DD6C540" w14:textId="77777777" w:rsidR="00076F57" w:rsidRPr="00E56008" w:rsidRDefault="00076F57" w:rsidP="00BF14A5">
            <w:pPr>
              <w:pStyle w:val="Ecotableautitre"/>
              <w:keepNext/>
              <w:keepLines/>
              <w:ind w:left="-71" w:right="-105"/>
              <w:cnfStyle w:val="000000100000" w:firstRow="0" w:lastRow="0" w:firstColumn="0" w:lastColumn="0" w:oddVBand="0" w:evenVBand="0" w:oddHBand="1" w:evenHBand="0" w:firstRowFirstColumn="0" w:firstRowLastColumn="0" w:lastRowFirstColumn="0" w:lastRowLastColumn="0"/>
              <w:rPr>
                <w:color w:val="FFFFFF" w:themeColor="background1"/>
              </w:rPr>
            </w:pPr>
            <w:r w:rsidRPr="00E56008">
              <w:rPr>
                <w:color w:val="FFFFFF" w:themeColor="background1"/>
              </w:rPr>
              <w:t>% urbain</w:t>
            </w:r>
          </w:p>
        </w:tc>
        <w:tc>
          <w:tcPr>
            <w:tcW w:w="1436" w:type="dxa"/>
            <w:shd w:val="clear" w:color="auto" w:fill="7AC143"/>
          </w:tcPr>
          <w:p w14:paraId="135A1413" w14:textId="77777777" w:rsidR="00076F57" w:rsidRPr="00E56008" w:rsidRDefault="00076F57" w:rsidP="00BF14A5">
            <w:pPr>
              <w:pStyle w:val="Ecotableautitre"/>
              <w:keepNext/>
              <w:keepLines/>
              <w:ind w:left="-71" w:right="-105"/>
              <w:cnfStyle w:val="000000100000" w:firstRow="0" w:lastRow="0" w:firstColumn="0" w:lastColumn="0" w:oddVBand="0" w:evenVBand="0" w:oddHBand="1" w:evenHBand="0" w:firstRowFirstColumn="0" w:firstRowLastColumn="0" w:lastRowFirstColumn="0" w:lastRowLastColumn="0"/>
              <w:rPr>
                <w:color w:val="FFFFFF" w:themeColor="background1"/>
              </w:rPr>
            </w:pPr>
            <w:r w:rsidRPr="00E56008">
              <w:rPr>
                <w:color w:val="FFFFFF" w:themeColor="background1"/>
              </w:rPr>
              <w:t>% autoroute</w:t>
            </w:r>
          </w:p>
        </w:tc>
      </w:tr>
      <w:tr w:rsidR="00076F57" w:rsidRPr="000D5F7A" w14:paraId="5EFAD30E"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5F3771B1" w14:textId="77777777" w:rsidR="00076F57" w:rsidRPr="00E67475" w:rsidRDefault="00076F57" w:rsidP="00BF14A5">
            <w:pPr>
              <w:pStyle w:val="Ecotableautexte"/>
              <w:rPr>
                <w:b/>
              </w:rPr>
            </w:pPr>
            <w:r w:rsidRPr="00E67475">
              <w:rPr>
                <w:b/>
              </w:rPr>
              <w:t>A</w:t>
            </w:r>
          </w:p>
        </w:tc>
        <w:tc>
          <w:tcPr>
            <w:tcW w:w="1965" w:type="dxa"/>
          </w:tcPr>
          <w:p w14:paraId="6D116EB7"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268" w:type="dxa"/>
          </w:tcPr>
          <w:p w14:paraId="50D14409"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51" w:type="dxa"/>
          </w:tcPr>
          <w:p w14:paraId="072BFA4B"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177" w:type="dxa"/>
          </w:tcPr>
          <w:p w14:paraId="3D2DCDBD"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436" w:type="dxa"/>
          </w:tcPr>
          <w:p w14:paraId="213A91DF"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076F57" w:rsidRPr="000D5F7A" w14:paraId="6BB6E70A"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577F9F05" w14:textId="77777777" w:rsidR="00076F57" w:rsidRPr="00E67475" w:rsidRDefault="00076F57" w:rsidP="00BF14A5">
            <w:pPr>
              <w:pStyle w:val="Ecotableautexte"/>
              <w:rPr>
                <w:b/>
              </w:rPr>
            </w:pPr>
            <w:r w:rsidRPr="00E67475">
              <w:rPr>
                <w:b/>
              </w:rPr>
              <w:t>B</w:t>
            </w:r>
          </w:p>
        </w:tc>
        <w:tc>
          <w:tcPr>
            <w:tcW w:w="1965" w:type="dxa"/>
          </w:tcPr>
          <w:p w14:paraId="560461F9"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268" w:type="dxa"/>
          </w:tcPr>
          <w:p w14:paraId="012F8186"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51" w:type="dxa"/>
          </w:tcPr>
          <w:p w14:paraId="1688B305"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177" w:type="dxa"/>
          </w:tcPr>
          <w:p w14:paraId="15488948"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436" w:type="dxa"/>
          </w:tcPr>
          <w:p w14:paraId="1AC7528F"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076F57" w:rsidRPr="000D5F7A" w14:paraId="797CA7B0"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62CA5DD5" w14:textId="77777777" w:rsidR="00076F57" w:rsidRPr="00E67475" w:rsidRDefault="00076F57" w:rsidP="00BF14A5">
            <w:pPr>
              <w:pStyle w:val="Ecotableautexte"/>
              <w:rPr>
                <w:b/>
              </w:rPr>
            </w:pPr>
            <w:r w:rsidRPr="00E67475">
              <w:rPr>
                <w:b/>
              </w:rPr>
              <w:t>C</w:t>
            </w:r>
          </w:p>
        </w:tc>
        <w:tc>
          <w:tcPr>
            <w:tcW w:w="1965" w:type="dxa"/>
          </w:tcPr>
          <w:p w14:paraId="087EABE5"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268" w:type="dxa"/>
          </w:tcPr>
          <w:p w14:paraId="7E9518CD"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51" w:type="dxa"/>
          </w:tcPr>
          <w:p w14:paraId="38E55B8C"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177" w:type="dxa"/>
          </w:tcPr>
          <w:p w14:paraId="51F5D310"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436" w:type="dxa"/>
          </w:tcPr>
          <w:p w14:paraId="5EAEF868"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076F57" w:rsidRPr="000D5F7A" w14:paraId="1482FF5A"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3E39F915" w14:textId="77777777" w:rsidR="00076F57" w:rsidRPr="00E67475" w:rsidRDefault="00076F57" w:rsidP="00BF14A5">
            <w:pPr>
              <w:pStyle w:val="Ecotableautexte"/>
              <w:rPr>
                <w:b/>
              </w:rPr>
            </w:pPr>
            <w:r w:rsidRPr="00E67475">
              <w:rPr>
                <w:b/>
              </w:rPr>
              <w:t>D</w:t>
            </w:r>
          </w:p>
        </w:tc>
        <w:tc>
          <w:tcPr>
            <w:tcW w:w="1965" w:type="dxa"/>
          </w:tcPr>
          <w:p w14:paraId="51157511"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268" w:type="dxa"/>
          </w:tcPr>
          <w:p w14:paraId="3F38F03B"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51" w:type="dxa"/>
          </w:tcPr>
          <w:p w14:paraId="0664E639"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177" w:type="dxa"/>
          </w:tcPr>
          <w:p w14:paraId="67E0C390"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436" w:type="dxa"/>
          </w:tcPr>
          <w:p w14:paraId="34BB679F"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076F57" w:rsidRPr="000D5F7A" w14:paraId="23DAA462"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008AE934" w14:textId="77777777" w:rsidR="00076F57" w:rsidRPr="00E67475" w:rsidRDefault="00076F57" w:rsidP="00BF14A5">
            <w:pPr>
              <w:pStyle w:val="Ecotableautexte"/>
              <w:rPr>
                <w:b/>
              </w:rPr>
            </w:pPr>
            <w:r w:rsidRPr="00E67475">
              <w:rPr>
                <w:b/>
              </w:rPr>
              <w:t>E</w:t>
            </w:r>
          </w:p>
        </w:tc>
        <w:tc>
          <w:tcPr>
            <w:tcW w:w="1965" w:type="dxa"/>
          </w:tcPr>
          <w:p w14:paraId="6C212AA2"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268" w:type="dxa"/>
          </w:tcPr>
          <w:p w14:paraId="4F6D7247"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51" w:type="dxa"/>
          </w:tcPr>
          <w:p w14:paraId="34C5E2B0"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177" w:type="dxa"/>
          </w:tcPr>
          <w:p w14:paraId="26964C10"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436" w:type="dxa"/>
          </w:tcPr>
          <w:p w14:paraId="6EF0B848"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076F57" w:rsidRPr="000D5F7A" w14:paraId="1116F064"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15E111C1" w14:textId="77777777" w:rsidR="00076F57" w:rsidRPr="00E67475" w:rsidRDefault="00076F57" w:rsidP="00BF14A5">
            <w:pPr>
              <w:pStyle w:val="Ecotableautexte"/>
              <w:rPr>
                <w:b/>
              </w:rPr>
            </w:pPr>
            <w:r w:rsidRPr="00E67475">
              <w:rPr>
                <w:b/>
              </w:rPr>
              <w:t>F</w:t>
            </w:r>
          </w:p>
        </w:tc>
        <w:tc>
          <w:tcPr>
            <w:tcW w:w="1965" w:type="dxa"/>
          </w:tcPr>
          <w:p w14:paraId="7672DDE5"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268" w:type="dxa"/>
          </w:tcPr>
          <w:p w14:paraId="2FB790A8"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51" w:type="dxa"/>
          </w:tcPr>
          <w:p w14:paraId="30353740"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177" w:type="dxa"/>
          </w:tcPr>
          <w:p w14:paraId="04957143"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436" w:type="dxa"/>
          </w:tcPr>
          <w:p w14:paraId="7426D71A"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076F57" w:rsidRPr="000D5F7A" w14:paraId="1C32B139"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3810EE31" w14:textId="77777777" w:rsidR="00076F57" w:rsidRPr="00E67475" w:rsidRDefault="00076F57" w:rsidP="00BF14A5">
            <w:pPr>
              <w:pStyle w:val="Ecotableautexte"/>
              <w:rPr>
                <w:b/>
              </w:rPr>
            </w:pPr>
            <w:r w:rsidRPr="00E67475">
              <w:rPr>
                <w:b/>
              </w:rPr>
              <w:t>G</w:t>
            </w:r>
          </w:p>
        </w:tc>
        <w:tc>
          <w:tcPr>
            <w:tcW w:w="1965" w:type="dxa"/>
          </w:tcPr>
          <w:p w14:paraId="7C8E9AAD"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268" w:type="dxa"/>
          </w:tcPr>
          <w:p w14:paraId="05D0C6A1"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51" w:type="dxa"/>
          </w:tcPr>
          <w:p w14:paraId="3560B1A1"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177" w:type="dxa"/>
          </w:tcPr>
          <w:p w14:paraId="598B4E98"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436" w:type="dxa"/>
          </w:tcPr>
          <w:p w14:paraId="505306A4"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076F57" w:rsidRPr="000D5F7A" w14:paraId="735E82CE"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5FC5A3E8" w14:textId="77777777" w:rsidR="00076F57" w:rsidRPr="00E67475" w:rsidRDefault="00076F57" w:rsidP="00BF14A5">
            <w:pPr>
              <w:pStyle w:val="Ecotableautexte"/>
              <w:rPr>
                <w:b/>
              </w:rPr>
            </w:pPr>
            <w:r w:rsidRPr="00E67475">
              <w:rPr>
                <w:b/>
              </w:rPr>
              <w:t>H</w:t>
            </w:r>
          </w:p>
        </w:tc>
        <w:tc>
          <w:tcPr>
            <w:tcW w:w="1965" w:type="dxa"/>
          </w:tcPr>
          <w:p w14:paraId="3C2DF112"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268" w:type="dxa"/>
          </w:tcPr>
          <w:p w14:paraId="498607B2"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51" w:type="dxa"/>
          </w:tcPr>
          <w:p w14:paraId="35E20E6F"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177" w:type="dxa"/>
          </w:tcPr>
          <w:p w14:paraId="3C5078D7"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436" w:type="dxa"/>
          </w:tcPr>
          <w:p w14:paraId="763892A4" w14:textId="77777777" w:rsidR="00076F57" w:rsidRPr="000D5F7A" w:rsidRDefault="00076F57"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076F57" w:rsidRPr="000D5F7A" w14:paraId="24D3AD8F"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0BCD01F7" w14:textId="77777777" w:rsidR="00076F57" w:rsidRPr="00E67475" w:rsidRDefault="00076F57" w:rsidP="00BF14A5">
            <w:pPr>
              <w:pStyle w:val="Ecotableautexte"/>
              <w:rPr>
                <w:b/>
              </w:rPr>
            </w:pPr>
            <w:r>
              <w:rPr>
                <w:b/>
              </w:rPr>
              <w:t>TOTAL</w:t>
            </w:r>
          </w:p>
        </w:tc>
        <w:tc>
          <w:tcPr>
            <w:tcW w:w="1965" w:type="dxa"/>
          </w:tcPr>
          <w:p w14:paraId="52D10E36"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268" w:type="dxa"/>
          </w:tcPr>
          <w:p w14:paraId="391B1146"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51" w:type="dxa"/>
          </w:tcPr>
          <w:p w14:paraId="5E72743C"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177" w:type="dxa"/>
          </w:tcPr>
          <w:p w14:paraId="67E1F869"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436" w:type="dxa"/>
          </w:tcPr>
          <w:p w14:paraId="6303D372" w14:textId="77777777" w:rsidR="00076F57" w:rsidRPr="000D5F7A" w:rsidRDefault="00076F57" w:rsidP="00BF14A5">
            <w:pPr>
              <w:pStyle w:val="Ecotableautexte"/>
              <w:cnfStyle w:val="000000010000" w:firstRow="0" w:lastRow="0" w:firstColumn="0" w:lastColumn="0" w:oddVBand="0" w:evenVBand="0" w:oddHBand="0" w:evenHBand="1" w:firstRowFirstColumn="0" w:firstRowLastColumn="0" w:lastRowFirstColumn="0" w:lastRowLastColumn="0"/>
            </w:pPr>
          </w:p>
        </w:tc>
      </w:tr>
    </w:tbl>
    <w:p w14:paraId="67B60510" w14:textId="77777777" w:rsidR="00076F57" w:rsidRDefault="00076F57" w:rsidP="00076F57">
      <w:pPr>
        <w:pStyle w:val="Ecotexte"/>
        <w:tabs>
          <w:tab w:val="left" w:pos="426"/>
        </w:tabs>
        <w:spacing w:before="0" w:after="0"/>
        <w:rPr>
          <w:highlight w:val="lightGray"/>
        </w:rPr>
      </w:pPr>
    </w:p>
    <w:p w14:paraId="4CED26E8" w14:textId="32885DB8" w:rsidR="00076F57" w:rsidRDefault="00076F57" w:rsidP="004E37F6">
      <w:pPr>
        <w:pStyle w:val="Ecotexte"/>
        <w:keepNext/>
        <w:keepLines/>
        <w:tabs>
          <w:tab w:val="left" w:pos="426"/>
        </w:tabs>
        <w:spacing w:before="0" w:after="0"/>
        <w:rPr>
          <w:highlight w:val="lightGray"/>
        </w:rPr>
      </w:pPr>
      <w:r>
        <w:rPr>
          <w:highlight w:val="lightGray"/>
        </w:rPr>
        <w:t>Les données opérationnelles suivantes doivent également être présentées :</w:t>
      </w:r>
    </w:p>
    <w:p w14:paraId="40FA61EE" w14:textId="77777777" w:rsidR="00076F57" w:rsidRDefault="00076F57" w:rsidP="004E37F6">
      <w:pPr>
        <w:pStyle w:val="Ecotexte"/>
        <w:keepNext/>
        <w:keepLines/>
        <w:tabs>
          <w:tab w:val="left" w:pos="426"/>
        </w:tabs>
        <w:spacing w:before="0" w:after="0"/>
        <w:rPr>
          <w:highlight w:val="lightGray"/>
        </w:rPr>
      </w:pPr>
    </w:p>
    <w:p w14:paraId="33AC8266" w14:textId="56A1C995" w:rsidR="00076F57" w:rsidRPr="00ED61A3" w:rsidRDefault="000F331E" w:rsidP="00EE2BE3">
      <w:pPr>
        <w:pStyle w:val="TABPuce1"/>
        <w:rPr>
          <w:highlight w:val="lightGray"/>
        </w:rPr>
      </w:pPr>
      <w:r>
        <w:rPr>
          <w:highlight w:val="lightGray"/>
        </w:rPr>
        <w:t>c</w:t>
      </w:r>
      <w:r w:rsidR="00076F57" w:rsidRPr="00ED61A3">
        <w:rPr>
          <w:highlight w:val="lightGray"/>
        </w:rPr>
        <w:t>oût annuel en carburant du parc ou de chaque véhicule si disponible</w:t>
      </w:r>
      <w:r>
        <w:rPr>
          <w:highlight w:val="lightGray"/>
        </w:rPr>
        <w:t>;</w:t>
      </w:r>
    </w:p>
    <w:p w14:paraId="6CFF1315" w14:textId="56D0D200" w:rsidR="00076F57" w:rsidRDefault="000F331E" w:rsidP="00EE2BE3">
      <w:pPr>
        <w:pStyle w:val="TABPuce1"/>
        <w:rPr>
          <w:highlight w:val="lightGray"/>
        </w:rPr>
      </w:pPr>
      <w:r>
        <w:rPr>
          <w:highlight w:val="lightGray"/>
        </w:rPr>
        <w:t>q</w:t>
      </w:r>
      <w:r w:rsidR="00076F57">
        <w:rPr>
          <w:highlight w:val="lightGray"/>
        </w:rPr>
        <w:t xml:space="preserve">uantité moyenne de carburant par </w:t>
      </w:r>
      <w:r>
        <w:rPr>
          <w:highlight w:val="lightGray"/>
        </w:rPr>
        <w:t>100 </w:t>
      </w:r>
      <w:r w:rsidR="00076F57">
        <w:rPr>
          <w:highlight w:val="lightGray"/>
        </w:rPr>
        <w:t>k</w:t>
      </w:r>
      <w:r>
        <w:rPr>
          <w:highlight w:val="lightGray"/>
        </w:rPr>
        <w:t>m</w:t>
      </w:r>
      <w:r w:rsidR="00076F57">
        <w:rPr>
          <w:highlight w:val="lightGray"/>
        </w:rPr>
        <w:t xml:space="preserve"> (L/100</w:t>
      </w:r>
      <w:r w:rsidR="00290565">
        <w:rPr>
          <w:highlight w:val="lightGray"/>
        </w:rPr>
        <w:t> </w:t>
      </w:r>
      <w:r w:rsidR="00076F57">
        <w:rPr>
          <w:highlight w:val="lightGray"/>
        </w:rPr>
        <w:t>km) pour l’ensemble du parc</w:t>
      </w:r>
      <w:r>
        <w:rPr>
          <w:highlight w:val="lightGray"/>
        </w:rPr>
        <w:t>;</w:t>
      </w:r>
    </w:p>
    <w:p w14:paraId="6434A2D2" w14:textId="24153646" w:rsidR="00076F57" w:rsidRDefault="000F331E" w:rsidP="00EE2BE3">
      <w:pPr>
        <w:pStyle w:val="TABPuce1"/>
        <w:rPr>
          <w:highlight w:val="lightGray"/>
        </w:rPr>
      </w:pPr>
      <w:r>
        <w:rPr>
          <w:highlight w:val="lightGray"/>
        </w:rPr>
        <w:t>c</w:t>
      </w:r>
      <w:r w:rsidR="00076F57" w:rsidRPr="00ED61A3">
        <w:rPr>
          <w:highlight w:val="lightGray"/>
        </w:rPr>
        <w:t xml:space="preserve">oût annuel d’entretien du parc ou </w:t>
      </w:r>
      <w:r w:rsidR="00076F57">
        <w:rPr>
          <w:highlight w:val="lightGray"/>
        </w:rPr>
        <w:t>pour</w:t>
      </w:r>
      <w:r w:rsidR="00076F57" w:rsidRPr="00ED61A3">
        <w:rPr>
          <w:highlight w:val="lightGray"/>
        </w:rPr>
        <w:t xml:space="preserve"> chaque véhicule</w:t>
      </w:r>
      <w:r>
        <w:rPr>
          <w:highlight w:val="lightGray"/>
        </w:rPr>
        <w:t>,</w:t>
      </w:r>
      <w:r w:rsidR="00076F57" w:rsidRPr="00ED61A3">
        <w:rPr>
          <w:highlight w:val="lightGray"/>
        </w:rPr>
        <w:t xml:space="preserve"> si disp</w:t>
      </w:r>
      <w:r w:rsidR="00076F57" w:rsidRPr="0098128E">
        <w:rPr>
          <w:highlight w:val="lightGray"/>
        </w:rPr>
        <w:t>onible</w:t>
      </w:r>
      <w:r>
        <w:rPr>
          <w:highlight w:val="lightGray"/>
        </w:rPr>
        <w:t>.</w:t>
      </w:r>
    </w:p>
    <w:p w14:paraId="2910F774" w14:textId="77777777" w:rsidR="00076F57" w:rsidRPr="00076F57" w:rsidRDefault="00076F57" w:rsidP="00076F57">
      <w:pPr>
        <w:pStyle w:val="EcoListepuces1"/>
        <w:numPr>
          <w:ilvl w:val="0"/>
          <w:numId w:val="0"/>
        </w:numPr>
        <w:ind w:left="720"/>
        <w:rPr>
          <w:highlight w:val="lightGray"/>
        </w:rPr>
      </w:pPr>
    </w:p>
    <w:p w14:paraId="5257466D" w14:textId="5820F8AE" w:rsidR="00076F57" w:rsidRDefault="00076F57" w:rsidP="00076F57">
      <w:pPr>
        <w:pStyle w:val="Ecotexte"/>
        <w:tabs>
          <w:tab w:val="left" w:pos="426"/>
        </w:tabs>
        <w:spacing w:before="0" w:after="0"/>
        <w:rPr>
          <w:highlight w:val="lightGray"/>
        </w:rPr>
      </w:pPr>
      <w:r>
        <w:rPr>
          <w:highlight w:val="lightGray"/>
        </w:rPr>
        <w:lastRenderedPageBreak/>
        <w:t xml:space="preserve">Pour synthétiser la présentation des données, un diagramme en tarte représentant la répartition des coûts en carburant du parc peut aussi être présenté à l’image de la </w:t>
      </w:r>
      <w:r w:rsidR="000F331E">
        <w:rPr>
          <w:highlight w:val="lightGray"/>
        </w:rPr>
        <w:t>f</w:t>
      </w:r>
      <w:r>
        <w:rPr>
          <w:highlight w:val="lightGray"/>
        </w:rPr>
        <w:t>igure suivante. Cette répartition peut se faire, en fonction de la taille du parc, soit par véhicule soit par catégorie de véhicules en fonction de la taille du parc.</w:t>
      </w:r>
    </w:p>
    <w:p w14:paraId="7935B243" w14:textId="77777777" w:rsidR="00076F57" w:rsidRDefault="00076F57" w:rsidP="00076F57">
      <w:pPr>
        <w:pStyle w:val="Ecotexte"/>
        <w:tabs>
          <w:tab w:val="left" w:pos="426"/>
        </w:tabs>
        <w:spacing w:before="0" w:after="0"/>
        <w:rPr>
          <w:highlight w:val="lightGray"/>
        </w:rPr>
      </w:pPr>
    </w:p>
    <w:p w14:paraId="1C04BF69" w14:textId="77777777" w:rsidR="00076F57" w:rsidRDefault="00076F57" w:rsidP="00076F57">
      <w:pPr>
        <w:pStyle w:val="Ecotexte"/>
        <w:keepNext/>
        <w:jc w:val="center"/>
      </w:pPr>
      <w:r w:rsidRPr="006619DC">
        <w:rPr>
          <w:noProof/>
          <w:lang w:eastAsia="fr-CA"/>
        </w:rPr>
        <w:drawing>
          <wp:inline distT="0" distB="0" distL="0" distR="0" wp14:anchorId="2F67E728" wp14:editId="27707EC3">
            <wp:extent cx="3942272" cy="2363638"/>
            <wp:effectExtent l="0" t="0" r="1270" b="177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2FD76A" w14:textId="77C1CFBC" w:rsidR="00076F57" w:rsidRPr="004A2D3E" w:rsidRDefault="00076F57" w:rsidP="004A2D3E">
      <w:pPr>
        <w:pStyle w:val="Lgende"/>
        <w:rPr>
          <w:color w:val="auto"/>
        </w:rPr>
      </w:pPr>
      <w:bookmarkStart w:id="14" w:name="_Toc458008177"/>
      <w:r w:rsidRPr="004A2D3E">
        <w:rPr>
          <w:color w:val="auto"/>
        </w:rPr>
        <w:t xml:space="preserve">Figure </w:t>
      </w:r>
      <w:r w:rsidR="00860C31" w:rsidRPr="004A2D3E">
        <w:rPr>
          <w:noProof/>
          <w:color w:val="auto"/>
        </w:rPr>
        <w:fldChar w:fldCharType="begin"/>
      </w:r>
      <w:r w:rsidR="00860C31" w:rsidRPr="004A2D3E">
        <w:rPr>
          <w:noProof/>
          <w:color w:val="auto"/>
        </w:rPr>
        <w:instrText xml:space="preserve"> SEQ Figure \* ARABIC </w:instrText>
      </w:r>
      <w:r w:rsidR="00860C31" w:rsidRPr="004A2D3E">
        <w:rPr>
          <w:noProof/>
          <w:color w:val="auto"/>
        </w:rPr>
        <w:fldChar w:fldCharType="separate"/>
      </w:r>
      <w:r w:rsidR="007C516E">
        <w:rPr>
          <w:noProof/>
          <w:color w:val="auto"/>
        </w:rPr>
        <w:t>1</w:t>
      </w:r>
      <w:r w:rsidR="00860C31" w:rsidRPr="004A2D3E">
        <w:rPr>
          <w:noProof/>
          <w:color w:val="auto"/>
        </w:rPr>
        <w:fldChar w:fldCharType="end"/>
      </w:r>
      <w:r w:rsidRPr="004A2D3E">
        <w:rPr>
          <w:color w:val="auto"/>
        </w:rPr>
        <w:t xml:space="preserve"> : Répartition de la consommation de carburant total </w:t>
      </w:r>
      <w:r w:rsidR="004A2D3E">
        <w:rPr>
          <w:color w:val="auto"/>
        </w:rPr>
        <w:br/>
      </w:r>
      <w:r w:rsidRPr="004A2D3E">
        <w:rPr>
          <w:color w:val="auto"/>
        </w:rPr>
        <w:t>du parc par catégorie de véhicule</w:t>
      </w:r>
      <w:bookmarkEnd w:id="14"/>
    </w:p>
    <w:p w14:paraId="07F5320F" w14:textId="77777777" w:rsidR="00CD0D3D" w:rsidRDefault="00CD0D3D" w:rsidP="002F4325">
      <w:pPr>
        <w:pStyle w:val="Ecotexte"/>
      </w:pPr>
    </w:p>
    <w:p w14:paraId="743EABE8" w14:textId="663FA820" w:rsidR="00CD0D3D" w:rsidRDefault="00AF66ED" w:rsidP="00CD0D3D">
      <w:pPr>
        <w:pStyle w:val="Ecotitre2"/>
      </w:pPr>
      <w:bookmarkStart w:id="15" w:name="_Toc492392783"/>
      <w:r>
        <w:t>I</w:t>
      </w:r>
      <w:r w:rsidR="00CD0D3D">
        <w:t>ndicateurs de performance</w:t>
      </w:r>
      <w:bookmarkEnd w:id="15"/>
    </w:p>
    <w:p w14:paraId="33D9857E" w14:textId="3A11EC85" w:rsidR="00CD0D3D" w:rsidRPr="00ED61A3" w:rsidRDefault="00CD0D3D" w:rsidP="00CD0D3D">
      <w:pPr>
        <w:pStyle w:val="Ecotexte"/>
        <w:keepNext/>
        <w:keepLines/>
        <w:tabs>
          <w:tab w:val="left" w:pos="426"/>
        </w:tabs>
        <w:spacing w:before="0"/>
        <w:rPr>
          <w:highlight w:val="lightGray"/>
        </w:rPr>
      </w:pPr>
      <w:r w:rsidRPr="00ED61A3">
        <w:rPr>
          <w:highlight w:val="lightGray"/>
        </w:rPr>
        <w:t xml:space="preserve">Présenter ici les IPC et </w:t>
      </w:r>
      <w:r w:rsidR="008751BB">
        <w:rPr>
          <w:highlight w:val="lightGray"/>
        </w:rPr>
        <w:t xml:space="preserve">les </w:t>
      </w:r>
      <w:r w:rsidRPr="00ED61A3">
        <w:rPr>
          <w:highlight w:val="lightGray"/>
        </w:rPr>
        <w:t xml:space="preserve">autres facteurs liés à la consommation de carburant. Les IPC pourraient être, entre autres : </w:t>
      </w:r>
    </w:p>
    <w:p w14:paraId="3AE305B8" w14:textId="514BA220" w:rsidR="00CD0D3D" w:rsidRPr="00ED61A3" w:rsidRDefault="008751BB" w:rsidP="00EE2BE3">
      <w:pPr>
        <w:pStyle w:val="TABPuce1"/>
        <w:rPr>
          <w:highlight w:val="lightGray"/>
        </w:rPr>
      </w:pPr>
      <w:r>
        <w:rPr>
          <w:highlight w:val="lightGray"/>
        </w:rPr>
        <w:t>c</w:t>
      </w:r>
      <w:r w:rsidR="00CD0D3D" w:rsidRPr="00ED61A3">
        <w:rPr>
          <w:highlight w:val="lightGray"/>
        </w:rPr>
        <w:t>onsommation/100</w:t>
      </w:r>
      <w:r w:rsidR="00290565">
        <w:rPr>
          <w:highlight w:val="lightGray"/>
        </w:rPr>
        <w:t> </w:t>
      </w:r>
      <w:r w:rsidR="00CD0D3D" w:rsidRPr="00ED61A3">
        <w:rPr>
          <w:highlight w:val="lightGray"/>
        </w:rPr>
        <w:t>km (véhicule, groupe de véhicules, parc entier)</w:t>
      </w:r>
      <w:r>
        <w:rPr>
          <w:highlight w:val="lightGray"/>
        </w:rPr>
        <w:t>;</w:t>
      </w:r>
    </w:p>
    <w:p w14:paraId="325F409B" w14:textId="5E539A88" w:rsidR="00CD0D3D" w:rsidRPr="00ED61A3" w:rsidRDefault="008751BB" w:rsidP="00EE2BE3">
      <w:pPr>
        <w:pStyle w:val="TABPuce1"/>
        <w:rPr>
          <w:highlight w:val="lightGray"/>
        </w:rPr>
      </w:pPr>
      <w:r>
        <w:rPr>
          <w:highlight w:val="lightGray"/>
        </w:rPr>
        <w:t>c</w:t>
      </w:r>
      <w:r w:rsidR="00CD0D3D" w:rsidRPr="00ED61A3">
        <w:rPr>
          <w:highlight w:val="lightGray"/>
        </w:rPr>
        <w:t>onsommation/an (véhicule, groupe de véhicules, parc entier)</w:t>
      </w:r>
      <w:r>
        <w:rPr>
          <w:highlight w:val="lightGray"/>
        </w:rPr>
        <w:t>;</w:t>
      </w:r>
    </w:p>
    <w:p w14:paraId="0B3E4F35" w14:textId="2AB9097A" w:rsidR="00CD0D3D" w:rsidRPr="00ED61A3" w:rsidRDefault="00CD0D3D" w:rsidP="00EE2BE3">
      <w:pPr>
        <w:pStyle w:val="TABPuce1"/>
        <w:rPr>
          <w:highlight w:val="lightGray"/>
        </w:rPr>
      </w:pPr>
      <w:r w:rsidRPr="00ED61A3">
        <w:rPr>
          <w:highlight w:val="lightGray"/>
        </w:rPr>
        <w:t>GES émis</w:t>
      </w:r>
      <w:r w:rsidR="008751BB">
        <w:rPr>
          <w:highlight w:val="lightGray"/>
        </w:rPr>
        <w:t>;</w:t>
      </w:r>
      <w:r w:rsidRPr="00ED61A3">
        <w:rPr>
          <w:highlight w:val="lightGray"/>
        </w:rPr>
        <w:t xml:space="preserve"> </w:t>
      </w:r>
    </w:p>
    <w:p w14:paraId="70715002" w14:textId="485C2A79" w:rsidR="00CD0D3D" w:rsidRPr="00ED61A3" w:rsidRDefault="008751BB" w:rsidP="00EE2BE3">
      <w:pPr>
        <w:pStyle w:val="TABPuce1"/>
        <w:rPr>
          <w:highlight w:val="lightGray"/>
        </w:rPr>
      </w:pPr>
      <w:r>
        <w:rPr>
          <w:highlight w:val="lightGray"/>
        </w:rPr>
        <w:t>d</w:t>
      </w:r>
      <w:r w:rsidR="00CD0D3D" w:rsidRPr="00ED61A3">
        <w:rPr>
          <w:highlight w:val="lightGray"/>
        </w:rPr>
        <w:t>urée de la marche au ralenti sur le temps total d’utilisation du véhicule</w:t>
      </w:r>
      <w:r>
        <w:rPr>
          <w:highlight w:val="lightGray"/>
        </w:rPr>
        <w:t>.</w:t>
      </w:r>
    </w:p>
    <w:p w14:paraId="46175FED" w14:textId="77777777" w:rsidR="00CD0D3D" w:rsidRPr="00ED61A3" w:rsidRDefault="00CD0D3D" w:rsidP="00CD0D3D">
      <w:pPr>
        <w:pStyle w:val="Ecotexte"/>
        <w:rPr>
          <w:highlight w:val="lightGray"/>
        </w:rPr>
      </w:pPr>
      <w:r w:rsidRPr="00ED61A3">
        <w:rPr>
          <w:highlight w:val="lightGray"/>
        </w:rPr>
        <w:t xml:space="preserve">Les autres facteurs </w:t>
      </w:r>
      <w:r w:rsidRPr="007E496A">
        <w:rPr>
          <w:highlight w:val="lightGray"/>
        </w:rPr>
        <w:t>pourraient</w:t>
      </w:r>
      <w:r w:rsidRPr="00ED61A3">
        <w:rPr>
          <w:highlight w:val="lightGray"/>
        </w:rPr>
        <w:t xml:space="preserve"> comprendre : </w:t>
      </w:r>
    </w:p>
    <w:p w14:paraId="09C7E30A" w14:textId="73954949" w:rsidR="00CD0D3D" w:rsidRPr="00ED61A3" w:rsidRDefault="00CD0D3D" w:rsidP="00EE2BE3">
      <w:pPr>
        <w:pStyle w:val="TABPuce1"/>
        <w:rPr>
          <w:highlight w:val="lightGray"/>
        </w:rPr>
      </w:pPr>
      <w:r w:rsidRPr="00ED61A3">
        <w:rPr>
          <w:highlight w:val="lightGray"/>
        </w:rPr>
        <w:t>l’état des véhicules (temps passé pour les réparations, bris répétitifs, véhicule adapté ou non au travail à effectuer)</w:t>
      </w:r>
      <w:r w:rsidR="008751BB">
        <w:rPr>
          <w:highlight w:val="lightGray"/>
        </w:rPr>
        <w:t>;</w:t>
      </w:r>
    </w:p>
    <w:p w14:paraId="545DA53D" w14:textId="02366BA9" w:rsidR="00CD0D3D" w:rsidRPr="00ED61A3" w:rsidRDefault="00CD0D3D" w:rsidP="00EE2BE3">
      <w:pPr>
        <w:pStyle w:val="TABPuce1"/>
        <w:rPr>
          <w:highlight w:val="lightGray"/>
        </w:rPr>
      </w:pPr>
      <w:r w:rsidRPr="00ED61A3">
        <w:rPr>
          <w:highlight w:val="lightGray"/>
        </w:rPr>
        <w:t>le code moteur</w:t>
      </w:r>
      <w:r w:rsidR="008751BB">
        <w:rPr>
          <w:highlight w:val="lightGray"/>
        </w:rPr>
        <w:t>;</w:t>
      </w:r>
    </w:p>
    <w:p w14:paraId="2798EE40" w14:textId="77ED16BB" w:rsidR="00CD0D3D" w:rsidRDefault="00CD0D3D" w:rsidP="00EE2BE3">
      <w:pPr>
        <w:pStyle w:val="TABPuce1"/>
        <w:rPr>
          <w:highlight w:val="lightGray"/>
        </w:rPr>
      </w:pPr>
      <w:r w:rsidRPr="00ED61A3">
        <w:rPr>
          <w:highlight w:val="lightGray"/>
        </w:rPr>
        <w:t>le comportement des conducteurs</w:t>
      </w:r>
      <w:r w:rsidR="008751BB">
        <w:rPr>
          <w:highlight w:val="lightGray"/>
        </w:rPr>
        <w:t>.</w:t>
      </w:r>
    </w:p>
    <w:p w14:paraId="0B359913" w14:textId="77777777" w:rsidR="004A2D3E" w:rsidRDefault="004A2D3E" w:rsidP="004A2D3E">
      <w:pPr>
        <w:pStyle w:val="TEQPuceniveau1"/>
        <w:numPr>
          <w:ilvl w:val="0"/>
          <w:numId w:val="0"/>
        </w:numPr>
        <w:ind w:left="360"/>
        <w:contextualSpacing w:val="0"/>
        <w:rPr>
          <w:highlight w:val="lightGray"/>
        </w:rPr>
      </w:pPr>
    </w:p>
    <w:p w14:paraId="648E222B" w14:textId="4121CB82" w:rsidR="00CD0D3D" w:rsidRPr="00ED61A3" w:rsidRDefault="00CD0D3D" w:rsidP="00CD0D3D">
      <w:pPr>
        <w:pStyle w:val="EcoListepuces1"/>
        <w:numPr>
          <w:ilvl w:val="0"/>
          <w:numId w:val="0"/>
        </w:numPr>
        <w:rPr>
          <w:highlight w:val="lightGray"/>
        </w:rPr>
      </w:pPr>
      <w:r>
        <w:rPr>
          <w:highlight w:val="lightGray"/>
        </w:rPr>
        <w:t>Le tableau devrait également comprendre, si disponible, les IPC établis pour le scénario de référence, de même que leur pourcentage de variation par rapport à ce scénario de référence.</w:t>
      </w:r>
    </w:p>
    <w:p w14:paraId="1A6894BA" w14:textId="77777777" w:rsidR="004A2D3E" w:rsidRDefault="004A2D3E" w:rsidP="00CD0D3D">
      <w:pPr>
        <w:pStyle w:val="Lgende"/>
        <w:keepNext/>
        <w:rPr>
          <w:color w:val="auto"/>
        </w:rPr>
      </w:pPr>
      <w:bookmarkStart w:id="16" w:name="_Toc465627108"/>
      <w:bookmarkStart w:id="17" w:name="_Toc465627130"/>
    </w:p>
    <w:p w14:paraId="579B10F7" w14:textId="77777777" w:rsidR="00CD0D3D" w:rsidRPr="004A2D3E" w:rsidRDefault="00CD0D3D" w:rsidP="00CD0D3D">
      <w:pPr>
        <w:pStyle w:val="Lgende"/>
        <w:keepNext/>
        <w:rPr>
          <w:color w:val="auto"/>
        </w:rPr>
      </w:pPr>
      <w:r w:rsidRPr="004A2D3E">
        <w:rPr>
          <w:color w:val="auto"/>
        </w:rPr>
        <w:t xml:space="preserve">Tableau </w:t>
      </w:r>
      <w:r w:rsidR="00860C31" w:rsidRPr="004A2D3E">
        <w:rPr>
          <w:noProof/>
          <w:color w:val="auto"/>
        </w:rPr>
        <w:fldChar w:fldCharType="begin"/>
      </w:r>
      <w:r w:rsidR="00860C31" w:rsidRPr="004A2D3E">
        <w:rPr>
          <w:noProof/>
          <w:color w:val="auto"/>
        </w:rPr>
        <w:instrText xml:space="preserve"> SEQ Tableau \* ARABIC </w:instrText>
      </w:r>
      <w:r w:rsidR="00860C31" w:rsidRPr="004A2D3E">
        <w:rPr>
          <w:noProof/>
          <w:color w:val="auto"/>
        </w:rPr>
        <w:fldChar w:fldCharType="separate"/>
      </w:r>
      <w:r w:rsidR="007C516E">
        <w:rPr>
          <w:noProof/>
          <w:color w:val="auto"/>
        </w:rPr>
        <w:t>2</w:t>
      </w:r>
      <w:r w:rsidR="00860C31" w:rsidRPr="004A2D3E">
        <w:rPr>
          <w:noProof/>
          <w:color w:val="auto"/>
        </w:rPr>
        <w:fldChar w:fldCharType="end"/>
      </w:r>
      <w:r w:rsidRPr="004A2D3E">
        <w:rPr>
          <w:color w:val="auto"/>
        </w:rPr>
        <w:t> : Indicateurs de performance clés</w:t>
      </w:r>
      <w:bookmarkEnd w:id="16"/>
      <w:bookmarkEnd w:id="17"/>
    </w:p>
    <w:p w14:paraId="72E6C492" w14:textId="77777777" w:rsidR="00CD0D3D" w:rsidRPr="009B104C" w:rsidRDefault="00CD0D3D" w:rsidP="00CD0D3D">
      <w:pPr>
        <w:jc w:val="center"/>
      </w:pPr>
    </w:p>
    <w:tbl>
      <w:tblPr>
        <w:tblStyle w:val="Econoler11"/>
        <w:tblW w:w="10199" w:type="dxa"/>
        <w:tblBorders>
          <w:top w:val="single" w:sz="4" w:space="0" w:color="7AC143"/>
          <w:left w:val="none" w:sz="0" w:space="0" w:color="auto"/>
          <w:bottom w:val="single" w:sz="4" w:space="0" w:color="7AC143"/>
          <w:right w:val="none" w:sz="0" w:space="0" w:color="auto"/>
          <w:insideH w:val="single" w:sz="4" w:space="0" w:color="7AC143"/>
          <w:insideV w:val="single" w:sz="4" w:space="0" w:color="7AC143"/>
        </w:tblBorders>
        <w:tblLayout w:type="fixed"/>
        <w:tblLook w:val="04A0" w:firstRow="1" w:lastRow="0" w:firstColumn="1" w:lastColumn="0" w:noHBand="0" w:noVBand="1"/>
      </w:tblPr>
      <w:tblGrid>
        <w:gridCol w:w="1518"/>
        <w:gridCol w:w="1276"/>
        <w:gridCol w:w="2552"/>
        <w:gridCol w:w="1593"/>
        <w:gridCol w:w="1984"/>
        <w:gridCol w:w="1276"/>
      </w:tblGrid>
      <w:tr w:rsidR="004A2D3E" w:rsidRPr="004A2D3E" w14:paraId="6D9F1AAE" w14:textId="77777777" w:rsidTr="00EE2BE3">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518" w:type="dxa"/>
            <w:tcBorders>
              <w:top w:val="none" w:sz="0" w:space="0" w:color="auto"/>
              <w:left w:val="none" w:sz="0" w:space="0" w:color="auto"/>
              <w:bottom w:val="none" w:sz="0" w:space="0" w:color="auto"/>
              <w:right w:val="none" w:sz="0" w:space="0" w:color="auto"/>
            </w:tcBorders>
            <w:shd w:val="clear" w:color="auto" w:fill="507340"/>
          </w:tcPr>
          <w:p w14:paraId="1A100403" w14:textId="77777777" w:rsidR="00CD0D3D" w:rsidRPr="004A2D3E" w:rsidRDefault="00CD0D3D" w:rsidP="00BF14A5">
            <w:pPr>
              <w:pStyle w:val="Ecotableautitre"/>
              <w:keepNext/>
              <w:keepLines/>
              <w:ind w:left="-71" w:right="-105"/>
              <w:rPr>
                <w:color w:val="FFFFFF" w:themeColor="background1"/>
              </w:rPr>
            </w:pPr>
            <w:r w:rsidRPr="004A2D3E">
              <w:rPr>
                <w:color w:val="FFFFFF" w:themeColor="background1"/>
              </w:rPr>
              <w:t>Véhicule</w:t>
            </w:r>
          </w:p>
        </w:tc>
        <w:tc>
          <w:tcPr>
            <w:tcW w:w="1276" w:type="dxa"/>
            <w:tcBorders>
              <w:top w:val="none" w:sz="0" w:space="0" w:color="auto"/>
              <w:left w:val="none" w:sz="0" w:space="0" w:color="auto"/>
              <w:bottom w:val="none" w:sz="0" w:space="0" w:color="auto"/>
              <w:right w:val="none" w:sz="0" w:space="0" w:color="auto"/>
            </w:tcBorders>
            <w:shd w:val="clear" w:color="auto" w:fill="507340"/>
          </w:tcPr>
          <w:p w14:paraId="73769B03" w14:textId="12D64059" w:rsidR="00CD0D3D" w:rsidRPr="004A2D3E" w:rsidRDefault="00CD0D3D" w:rsidP="00BF14A5">
            <w:pPr>
              <w:pStyle w:val="Ecotableautitre"/>
              <w:keepNext/>
              <w:keepLines/>
              <w:ind w:left="-71" w:right="-105"/>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L/100</w:t>
            </w:r>
            <w:r w:rsidR="00290565" w:rsidRPr="004A2D3E">
              <w:rPr>
                <w:color w:val="FFFFFF" w:themeColor="background1"/>
              </w:rPr>
              <w:t> </w:t>
            </w:r>
            <w:r w:rsidRPr="004A2D3E">
              <w:rPr>
                <w:color w:val="FFFFFF" w:themeColor="background1"/>
              </w:rPr>
              <w:t>km</w:t>
            </w:r>
          </w:p>
        </w:tc>
        <w:tc>
          <w:tcPr>
            <w:tcW w:w="2552" w:type="dxa"/>
            <w:tcBorders>
              <w:top w:val="none" w:sz="0" w:space="0" w:color="auto"/>
              <w:left w:val="none" w:sz="0" w:space="0" w:color="auto"/>
              <w:bottom w:val="none" w:sz="0" w:space="0" w:color="auto"/>
              <w:right w:val="none" w:sz="0" w:space="0" w:color="auto"/>
            </w:tcBorders>
            <w:shd w:val="clear" w:color="auto" w:fill="507340"/>
          </w:tcPr>
          <w:p w14:paraId="2825BD93" w14:textId="77777777" w:rsidR="00CD0D3D" w:rsidRPr="004A2D3E" w:rsidRDefault="00CD0D3D" w:rsidP="00BF14A5">
            <w:pPr>
              <w:pStyle w:val="Ecotableautitre"/>
              <w:keepNext/>
              <w:keepLines/>
              <w:ind w:left="-71" w:right="-105"/>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Temps de marche au ralenti/an (heures)</w:t>
            </w:r>
          </w:p>
        </w:tc>
        <w:tc>
          <w:tcPr>
            <w:tcW w:w="1593" w:type="dxa"/>
            <w:tcBorders>
              <w:top w:val="none" w:sz="0" w:space="0" w:color="auto"/>
              <w:left w:val="none" w:sz="0" w:space="0" w:color="auto"/>
              <w:bottom w:val="none" w:sz="0" w:space="0" w:color="auto"/>
              <w:right w:val="none" w:sz="0" w:space="0" w:color="auto"/>
            </w:tcBorders>
            <w:shd w:val="clear" w:color="auto" w:fill="507340"/>
          </w:tcPr>
          <w:p w14:paraId="4AE67111" w14:textId="77777777" w:rsidR="00CD0D3D" w:rsidRPr="004A2D3E" w:rsidRDefault="00CD0D3D" w:rsidP="00BF14A5">
            <w:pPr>
              <w:pStyle w:val="Ecotableautitre"/>
              <w:keepNext/>
              <w:keepLines/>
              <w:ind w:left="-71" w:right="-105"/>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GES émis (tonnes/an)</w:t>
            </w:r>
          </w:p>
        </w:tc>
        <w:tc>
          <w:tcPr>
            <w:tcW w:w="1984" w:type="dxa"/>
            <w:tcBorders>
              <w:top w:val="none" w:sz="0" w:space="0" w:color="auto"/>
              <w:left w:val="none" w:sz="0" w:space="0" w:color="auto"/>
              <w:bottom w:val="none" w:sz="0" w:space="0" w:color="auto"/>
              <w:right w:val="none" w:sz="0" w:space="0" w:color="auto"/>
            </w:tcBorders>
            <w:shd w:val="clear" w:color="auto" w:fill="507340"/>
          </w:tcPr>
          <w:p w14:paraId="058C69A7" w14:textId="77777777" w:rsidR="00CD0D3D" w:rsidRPr="004A2D3E" w:rsidRDefault="00CD0D3D" w:rsidP="00BF14A5">
            <w:pPr>
              <w:pStyle w:val="Ecotableautitre"/>
              <w:keepNext/>
              <w:keepLines/>
              <w:ind w:left="-71" w:right="-105"/>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Nombre d’heures d’entretien/an</w:t>
            </w:r>
          </w:p>
        </w:tc>
        <w:tc>
          <w:tcPr>
            <w:tcW w:w="1276" w:type="dxa"/>
            <w:tcBorders>
              <w:top w:val="none" w:sz="0" w:space="0" w:color="auto"/>
              <w:left w:val="none" w:sz="0" w:space="0" w:color="auto"/>
              <w:bottom w:val="none" w:sz="0" w:space="0" w:color="auto"/>
              <w:right w:val="none" w:sz="0" w:space="0" w:color="auto"/>
            </w:tcBorders>
            <w:shd w:val="clear" w:color="auto" w:fill="507340"/>
          </w:tcPr>
          <w:p w14:paraId="76BDE24A" w14:textId="77777777" w:rsidR="00CD0D3D" w:rsidRPr="004A2D3E" w:rsidRDefault="00CD0D3D" w:rsidP="00BF14A5">
            <w:pPr>
              <w:pStyle w:val="Ecotableautitre"/>
              <w:keepNext/>
              <w:keepLines/>
              <w:ind w:left="-71" w:right="-105"/>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Autre</w:t>
            </w:r>
          </w:p>
        </w:tc>
      </w:tr>
      <w:tr w:rsidR="00CD0D3D" w:rsidRPr="000D5F7A" w14:paraId="1482B301"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0BCF7156" w14:textId="77777777" w:rsidR="00CD0D3D" w:rsidRPr="00E67475" w:rsidRDefault="00CD0D3D" w:rsidP="00BF14A5">
            <w:pPr>
              <w:pStyle w:val="Ecotableautexte"/>
              <w:rPr>
                <w:b/>
              </w:rPr>
            </w:pPr>
            <w:r w:rsidRPr="00E67475">
              <w:rPr>
                <w:b/>
              </w:rPr>
              <w:t>A</w:t>
            </w:r>
          </w:p>
        </w:tc>
        <w:tc>
          <w:tcPr>
            <w:tcW w:w="1276" w:type="dxa"/>
          </w:tcPr>
          <w:p w14:paraId="303BA7EA"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552" w:type="dxa"/>
          </w:tcPr>
          <w:p w14:paraId="7BA59445"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593" w:type="dxa"/>
          </w:tcPr>
          <w:p w14:paraId="1A361A39"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84" w:type="dxa"/>
          </w:tcPr>
          <w:p w14:paraId="2898B9A0"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276" w:type="dxa"/>
          </w:tcPr>
          <w:p w14:paraId="0615FC74"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CD0D3D" w:rsidRPr="000D5F7A" w14:paraId="05A90F1A"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519DE10" w14:textId="77777777" w:rsidR="00CD0D3D" w:rsidRPr="00E67475" w:rsidRDefault="00CD0D3D" w:rsidP="00BF14A5">
            <w:pPr>
              <w:pStyle w:val="Ecotableautexte"/>
              <w:rPr>
                <w:b/>
              </w:rPr>
            </w:pPr>
            <w:r w:rsidRPr="00E67475">
              <w:rPr>
                <w:b/>
              </w:rPr>
              <w:t>B</w:t>
            </w:r>
          </w:p>
        </w:tc>
        <w:tc>
          <w:tcPr>
            <w:tcW w:w="1276" w:type="dxa"/>
          </w:tcPr>
          <w:p w14:paraId="7C690E8F"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552" w:type="dxa"/>
          </w:tcPr>
          <w:p w14:paraId="656082CD"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593" w:type="dxa"/>
          </w:tcPr>
          <w:p w14:paraId="4286E03E"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84" w:type="dxa"/>
          </w:tcPr>
          <w:p w14:paraId="4B558855"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276" w:type="dxa"/>
          </w:tcPr>
          <w:p w14:paraId="2B5C0E9B"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CD0D3D" w:rsidRPr="000D5F7A" w14:paraId="31445711"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1B5142A" w14:textId="77777777" w:rsidR="00CD0D3D" w:rsidRPr="00E67475" w:rsidRDefault="00CD0D3D" w:rsidP="00BF14A5">
            <w:pPr>
              <w:pStyle w:val="Ecotableautexte"/>
              <w:rPr>
                <w:b/>
              </w:rPr>
            </w:pPr>
            <w:r w:rsidRPr="00E67475">
              <w:rPr>
                <w:b/>
              </w:rPr>
              <w:t>C</w:t>
            </w:r>
          </w:p>
        </w:tc>
        <w:tc>
          <w:tcPr>
            <w:tcW w:w="1276" w:type="dxa"/>
          </w:tcPr>
          <w:p w14:paraId="5AD3602E"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552" w:type="dxa"/>
          </w:tcPr>
          <w:p w14:paraId="7A1DA524"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593" w:type="dxa"/>
          </w:tcPr>
          <w:p w14:paraId="5E554D83"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84" w:type="dxa"/>
          </w:tcPr>
          <w:p w14:paraId="098B891D"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276" w:type="dxa"/>
          </w:tcPr>
          <w:p w14:paraId="4917CDF0"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CD0D3D" w:rsidRPr="000D5F7A" w14:paraId="1E89F1AD"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5CCE9B7" w14:textId="77777777" w:rsidR="00CD0D3D" w:rsidRPr="00E67475" w:rsidRDefault="00CD0D3D" w:rsidP="00BF14A5">
            <w:pPr>
              <w:pStyle w:val="Ecotableautexte"/>
              <w:rPr>
                <w:b/>
              </w:rPr>
            </w:pPr>
            <w:r w:rsidRPr="00E67475">
              <w:rPr>
                <w:b/>
              </w:rPr>
              <w:t>D</w:t>
            </w:r>
          </w:p>
        </w:tc>
        <w:tc>
          <w:tcPr>
            <w:tcW w:w="1276" w:type="dxa"/>
          </w:tcPr>
          <w:p w14:paraId="412ED058"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552" w:type="dxa"/>
          </w:tcPr>
          <w:p w14:paraId="3BFBA905"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593" w:type="dxa"/>
          </w:tcPr>
          <w:p w14:paraId="408FF19E"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84" w:type="dxa"/>
          </w:tcPr>
          <w:p w14:paraId="6D351B34"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276" w:type="dxa"/>
          </w:tcPr>
          <w:p w14:paraId="29618DCE"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CD0D3D" w:rsidRPr="000D5F7A" w14:paraId="7A0D2FCF"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D094B85" w14:textId="77777777" w:rsidR="00CD0D3D" w:rsidRPr="00E67475" w:rsidRDefault="00CD0D3D" w:rsidP="00BF14A5">
            <w:pPr>
              <w:pStyle w:val="Ecotableautexte"/>
              <w:rPr>
                <w:b/>
              </w:rPr>
            </w:pPr>
            <w:r w:rsidRPr="00E67475">
              <w:rPr>
                <w:b/>
              </w:rPr>
              <w:t>E</w:t>
            </w:r>
          </w:p>
        </w:tc>
        <w:tc>
          <w:tcPr>
            <w:tcW w:w="1276" w:type="dxa"/>
          </w:tcPr>
          <w:p w14:paraId="58A306B4"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552" w:type="dxa"/>
          </w:tcPr>
          <w:p w14:paraId="01451BFC"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593" w:type="dxa"/>
          </w:tcPr>
          <w:p w14:paraId="534F37EF"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84" w:type="dxa"/>
          </w:tcPr>
          <w:p w14:paraId="2121BE2B"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276" w:type="dxa"/>
          </w:tcPr>
          <w:p w14:paraId="26893D9B"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CD0D3D" w:rsidRPr="000D5F7A" w14:paraId="5945191A"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6F0037F" w14:textId="77777777" w:rsidR="00CD0D3D" w:rsidRPr="00E67475" w:rsidRDefault="00CD0D3D" w:rsidP="00BF14A5">
            <w:pPr>
              <w:pStyle w:val="Ecotableautexte"/>
              <w:rPr>
                <w:b/>
              </w:rPr>
            </w:pPr>
            <w:r w:rsidRPr="00E67475">
              <w:rPr>
                <w:b/>
              </w:rPr>
              <w:t>F</w:t>
            </w:r>
          </w:p>
        </w:tc>
        <w:tc>
          <w:tcPr>
            <w:tcW w:w="1276" w:type="dxa"/>
          </w:tcPr>
          <w:p w14:paraId="20C2FD2D"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552" w:type="dxa"/>
          </w:tcPr>
          <w:p w14:paraId="7377593F"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593" w:type="dxa"/>
          </w:tcPr>
          <w:p w14:paraId="44A7C50A"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84" w:type="dxa"/>
          </w:tcPr>
          <w:p w14:paraId="733EF3E9"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276" w:type="dxa"/>
          </w:tcPr>
          <w:p w14:paraId="51202555"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CD0D3D" w:rsidRPr="000D5F7A" w14:paraId="4276B78D"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AE0D183" w14:textId="77777777" w:rsidR="00CD0D3D" w:rsidRPr="00E67475" w:rsidRDefault="00CD0D3D" w:rsidP="00BF14A5">
            <w:pPr>
              <w:pStyle w:val="Ecotableautexte"/>
              <w:rPr>
                <w:b/>
              </w:rPr>
            </w:pPr>
            <w:r w:rsidRPr="00E67475">
              <w:rPr>
                <w:b/>
              </w:rPr>
              <w:t>G</w:t>
            </w:r>
          </w:p>
        </w:tc>
        <w:tc>
          <w:tcPr>
            <w:tcW w:w="1276" w:type="dxa"/>
          </w:tcPr>
          <w:p w14:paraId="2DD26AFA"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552" w:type="dxa"/>
          </w:tcPr>
          <w:p w14:paraId="7C5ED13B"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593" w:type="dxa"/>
          </w:tcPr>
          <w:p w14:paraId="5C8DD186"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84" w:type="dxa"/>
          </w:tcPr>
          <w:p w14:paraId="47ABDCB8"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276" w:type="dxa"/>
          </w:tcPr>
          <w:p w14:paraId="273F4CEC"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CD0D3D" w:rsidRPr="000D5F7A" w14:paraId="12D9AE1E"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5F6C7071" w14:textId="77777777" w:rsidR="00CD0D3D" w:rsidRPr="00E67475" w:rsidRDefault="00CD0D3D" w:rsidP="00BF14A5">
            <w:pPr>
              <w:pStyle w:val="Ecotableautexte"/>
              <w:rPr>
                <w:b/>
              </w:rPr>
            </w:pPr>
            <w:r w:rsidRPr="00E67475">
              <w:rPr>
                <w:b/>
              </w:rPr>
              <w:t>H</w:t>
            </w:r>
          </w:p>
        </w:tc>
        <w:tc>
          <w:tcPr>
            <w:tcW w:w="1276" w:type="dxa"/>
          </w:tcPr>
          <w:p w14:paraId="5E227F2F"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552" w:type="dxa"/>
          </w:tcPr>
          <w:p w14:paraId="6C7609A2"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593" w:type="dxa"/>
          </w:tcPr>
          <w:p w14:paraId="075C8AB5"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84" w:type="dxa"/>
          </w:tcPr>
          <w:p w14:paraId="0442092A"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276" w:type="dxa"/>
          </w:tcPr>
          <w:p w14:paraId="746647B4"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4A2D3E" w:rsidRPr="004A2D3E" w14:paraId="422E5EBC"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7AC143"/>
          </w:tcPr>
          <w:p w14:paraId="43F973C3" w14:textId="0EE1F952" w:rsidR="00CD0D3D" w:rsidRPr="004A2D3E" w:rsidRDefault="00CD0D3D" w:rsidP="00CD0D3D">
            <w:pPr>
              <w:pStyle w:val="Ecotableautexte"/>
              <w:rPr>
                <w:b/>
                <w:color w:val="FFFFFF" w:themeColor="background1"/>
              </w:rPr>
            </w:pPr>
            <w:r w:rsidRPr="004A2D3E">
              <w:rPr>
                <w:b/>
                <w:color w:val="FFFFFF" w:themeColor="background1"/>
              </w:rPr>
              <w:t>Total</w:t>
            </w:r>
          </w:p>
        </w:tc>
        <w:tc>
          <w:tcPr>
            <w:tcW w:w="1276" w:type="dxa"/>
            <w:shd w:val="clear" w:color="auto" w:fill="7AC143"/>
          </w:tcPr>
          <w:p w14:paraId="53DAE8E3" w14:textId="77777777" w:rsidR="00CD0D3D" w:rsidRPr="004A2D3E" w:rsidRDefault="00CD0D3D" w:rsidP="00BF14A5">
            <w:pPr>
              <w:pStyle w:val="Ecotableautexte"/>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552" w:type="dxa"/>
            <w:shd w:val="clear" w:color="auto" w:fill="7AC143"/>
          </w:tcPr>
          <w:p w14:paraId="10253FA2" w14:textId="77777777" w:rsidR="00CD0D3D" w:rsidRPr="004A2D3E" w:rsidRDefault="00CD0D3D" w:rsidP="00BF14A5">
            <w:pPr>
              <w:pStyle w:val="Ecotableautexte"/>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593" w:type="dxa"/>
            <w:shd w:val="clear" w:color="auto" w:fill="7AC143"/>
          </w:tcPr>
          <w:p w14:paraId="0006E44D" w14:textId="77777777" w:rsidR="00CD0D3D" w:rsidRPr="004A2D3E" w:rsidRDefault="00CD0D3D" w:rsidP="00BF14A5">
            <w:pPr>
              <w:pStyle w:val="Ecotableautexte"/>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4" w:type="dxa"/>
            <w:shd w:val="clear" w:color="auto" w:fill="7AC143"/>
          </w:tcPr>
          <w:p w14:paraId="2371052A" w14:textId="77777777" w:rsidR="00CD0D3D" w:rsidRPr="004A2D3E" w:rsidRDefault="00CD0D3D" w:rsidP="00BF14A5">
            <w:pPr>
              <w:pStyle w:val="Ecotableautexte"/>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276" w:type="dxa"/>
            <w:shd w:val="clear" w:color="auto" w:fill="7AC143"/>
          </w:tcPr>
          <w:p w14:paraId="41DFCFA9" w14:textId="77777777" w:rsidR="00CD0D3D" w:rsidRPr="004A2D3E" w:rsidRDefault="00CD0D3D" w:rsidP="00BF14A5">
            <w:pPr>
              <w:pStyle w:val="Ecotableautexte"/>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D0D3D" w:rsidRPr="000D5F7A" w14:paraId="3C71A206"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D2C8D08" w14:textId="454FD801" w:rsidR="00CD0D3D" w:rsidRDefault="00CD0D3D" w:rsidP="00CD0D3D">
            <w:pPr>
              <w:pStyle w:val="Ecotableautexte"/>
              <w:rPr>
                <w:b/>
              </w:rPr>
            </w:pPr>
            <w:r>
              <w:rPr>
                <w:b/>
              </w:rPr>
              <w:t>Référence</w:t>
            </w:r>
          </w:p>
        </w:tc>
        <w:tc>
          <w:tcPr>
            <w:tcW w:w="1276" w:type="dxa"/>
          </w:tcPr>
          <w:p w14:paraId="212B47FF"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2552" w:type="dxa"/>
          </w:tcPr>
          <w:p w14:paraId="1475BE2F"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593" w:type="dxa"/>
          </w:tcPr>
          <w:p w14:paraId="040DBB90"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984" w:type="dxa"/>
          </w:tcPr>
          <w:p w14:paraId="1DE1366A"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276" w:type="dxa"/>
          </w:tcPr>
          <w:p w14:paraId="63F155B3" w14:textId="77777777" w:rsidR="00CD0D3D" w:rsidRPr="000D5F7A" w:rsidRDefault="00CD0D3D"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CD0D3D" w:rsidRPr="000D5F7A" w14:paraId="08947F17"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1AEBE532" w14:textId="43DC45E9" w:rsidR="00CD0D3D" w:rsidRDefault="00CD0D3D" w:rsidP="00BF14A5">
            <w:pPr>
              <w:pStyle w:val="Ecotableautexte"/>
              <w:rPr>
                <w:b/>
              </w:rPr>
            </w:pPr>
            <w:r>
              <w:rPr>
                <w:b/>
              </w:rPr>
              <w:t>% de variation</w:t>
            </w:r>
          </w:p>
        </w:tc>
        <w:tc>
          <w:tcPr>
            <w:tcW w:w="1276" w:type="dxa"/>
          </w:tcPr>
          <w:p w14:paraId="66C4700D"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2552" w:type="dxa"/>
          </w:tcPr>
          <w:p w14:paraId="190B881A"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593" w:type="dxa"/>
          </w:tcPr>
          <w:p w14:paraId="6A711E11"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984" w:type="dxa"/>
          </w:tcPr>
          <w:p w14:paraId="109B5D1A"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276" w:type="dxa"/>
          </w:tcPr>
          <w:p w14:paraId="334F69A4" w14:textId="77777777" w:rsidR="00CD0D3D" w:rsidRPr="000D5F7A" w:rsidRDefault="00CD0D3D" w:rsidP="00BF14A5">
            <w:pPr>
              <w:pStyle w:val="Ecotableautexte"/>
              <w:cnfStyle w:val="000000100000" w:firstRow="0" w:lastRow="0" w:firstColumn="0" w:lastColumn="0" w:oddVBand="0" w:evenVBand="0" w:oddHBand="1" w:evenHBand="0" w:firstRowFirstColumn="0" w:firstRowLastColumn="0" w:lastRowFirstColumn="0" w:lastRowLastColumn="0"/>
            </w:pPr>
          </w:p>
        </w:tc>
      </w:tr>
    </w:tbl>
    <w:p w14:paraId="7EDF8E45" w14:textId="6161F5CF" w:rsidR="00D50021" w:rsidRPr="00D50021" w:rsidRDefault="00D50021" w:rsidP="00D50021">
      <w:pPr>
        <w:pStyle w:val="Ecotexte"/>
      </w:pPr>
      <w:r w:rsidRPr="00D50021">
        <w:rPr>
          <w:highlight w:val="lightGray"/>
        </w:rPr>
        <w:t>Si ce rapport fait suite à de précédents rapports de suivi, il pourrait également être intéressant de présenter l’évolution de ces économies dans le temps.</w:t>
      </w:r>
      <w:r>
        <w:t xml:space="preserve"> </w:t>
      </w:r>
    </w:p>
    <w:p w14:paraId="2355E5CF" w14:textId="77777777" w:rsidR="00CD0D3D" w:rsidRPr="00CD0D3D" w:rsidRDefault="00CD0D3D" w:rsidP="00CD0D3D">
      <w:pPr>
        <w:pStyle w:val="Ecotexte"/>
      </w:pPr>
    </w:p>
    <w:p w14:paraId="23EA6228" w14:textId="4ABDB57F" w:rsidR="003E42C9" w:rsidRDefault="00CD0D3D" w:rsidP="003E42C9">
      <w:pPr>
        <w:pStyle w:val="Ecotitre1"/>
      </w:pPr>
      <w:bookmarkStart w:id="18" w:name="_Toc492392784"/>
      <w:r>
        <w:lastRenderedPageBreak/>
        <w:t>Analyse des IPC</w:t>
      </w:r>
      <w:bookmarkEnd w:id="18"/>
    </w:p>
    <w:p w14:paraId="6AE8AB24" w14:textId="6DCA5E26" w:rsidR="00CD0D3D" w:rsidRDefault="00CD0D3D" w:rsidP="00CD0D3D">
      <w:pPr>
        <w:pStyle w:val="Ecotitre2"/>
      </w:pPr>
      <w:bookmarkStart w:id="19" w:name="_Toc492392785"/>
      <w:r>
        <w:t>Variables indépendantes</w:t>
      </w:r>
      <w:bookmarkEnd w:id="19"/>
    </w:p>
    <w:p w14:paraId="0A83651A" w14:textId="756F9F32" w:rsidR="00CD0D3D" w:rsidRPr="00D50021" w:rsidRDefault="00D50021" w:rsidP="00CD0D3D">
      <w:pPr>
        <w:pStyle w:val="Ecotexte"/>
        <w:rPr>
          <w:highlight w:val="lightGray"/>
        </w:rPr>
      </w:pPr>
      <w:r w:rsidRPr="00D50021">
        <w:rPr>
          <w:highlight w:val="lightGray"/>
        </w:rPr>
        <w:t>Répertorier les variables indépendantes pouvant expliquer les variations de données attribuables aux variables indé</w:t>
      </w:r>
      <w:r w:rsidR="0048146F">
        <w:rPr>
          <w:highlight w:val="lightGray"/>
        </w:rPr>
        <w:t>pendantes. Ces variables peuvent</w:t>
      </w:r>
      <w:r w:rsidRPr="00D50021">
        <w:rPr>
          <w:highlight w:val="lightGray"/>
        </w:rPr>
        <w:t xml:space="preserve"> inclure les éléments suivants :</w:t>
      </w:r>
    </w:p>
    <w:p w14:paraId="4744413D" w14:textId="406F4862" w:rsidR="00D50021" w:rsidRPr="00D50021" w:rsidRDefault="008751BB" w:rsidP="00EE2BE3">
      <w:pPr>
        <w:pStyle w:val="TABPuce1"/>
        <w:rPr>
          <w:highlight w:val="lightGray"/>
        </w:rPr>
      </w:pPr>
      <w:r>
        <w:rPr>
          <w:highlight w:val="lightGray"/>
        </w:rPr>
        <w:t>m</w:t>
      </w:r>
      <w:r w:rsidR="00D50021" w:rsidRPr="00D50021">
        <w:rPr>
          <w:highlight w:val="lightGray"/>
        </w:rPr>
        <w:t>odifications des opérations de base</w:t>
      </w:r>
      <w:r>
        <w:rPr>
          <w:highlight w:val="lightGray"/>
        </w:rPr>
        <w:t>;</w:t>
      </w:r>
    </w:p>
    <w:p w14:paraId="320A3369" w14:textId="0838BE55" w:rsidR="00D50021" w:rsidRPr="00D50021" w:rsidRDefault="008751BB" w:rsidP="00EE2BE3">
      <w:pPr>
        <w:pStyle w:val="TABPuce1"/>
        <w:rPr>
          <w:highlight w:val="lightGray"/>
        </w:rPr>
      </w:pPr>
      <w:r>
        <w:rPr>
          <w:highlight w:val="lightGray"/>
        </w:rPr>
        <w:t>v</w:t>
      </w:r>
      <w:r w:rsidR="00D50021" w:rsidRPr="00D50021">
        <w:rPr>
          <w:highlight w:val="lightGray"/>
        </w:rPr>
        <w:t>ariation de la température extérieure</w:t>
      </w:r>
      <w:r>
        <w:rPr>
          <w:highlight w:val="lightGray"/>
        </w:rPr>
        <w:t>;</w:t>
      </w:r>
    </w:p>
    <w:p w14:paraId="0DBE2ADD" w14:textId="03EA777C" w:rsidR="00D50021" w:rsidRPr="00D50021" w:rsidRDefault="008751BB" w:rsidP="00EE2BE3">
      <w:pPr>
        <w:pStyle w:val="TABPuce1"/>
        <w:rPr>
          <w:highlight w:val="lightGray"/>
        </w:rPr>
      </w:pPr>
      <w:r>
        <w:rPr>
          <w:highlight w:val="lightGray"/>
        </w:rPr>
        <w:t>p</w:t>
      </w:r>
      <w:r w:rsidR="00D50021" w:rsidRPr="00D50021">
        <w:rPr>
          <w:highlight w:val="lightGray"/>
        </w:rPr>
        <w:t>oids des chargements</w:t>
      </w:r>
      <w:r>
        <w:rPr>
          <w:highlight w:val="lightGray"/>
        </w:rPr>
        <w:t>;</w:t>
      </w:r>
    </w:p>
    <w:p w14:paraId="7D0EB26D" w14:textId="54F670CA" w:rsidR="00D50021" w:rsidRPr="00D50021" w:rsidRDefault="008751BB" w:rsidP="00EE2BE3">
      <w:pPr>
        <w:pStyle w:val="TABPuce1"/>
        <w:rPr>
          <w:highlight w:val="lightGray"/>
        </w:rPr>
      </w:pPr>
      <w:r>
        <w:rPr>
          <w:highlight w:val="lightGray"/>
        </w:rPr>
        <w:t>a</w:t>
      </w:r>
      <w:r w:rsidR="00D50021" w:rsidRPr="00D50021">
        <w:rPr>
          <w:highlight w:val="lightGray"/>
        </w:rPr>
        <w:t>utres</w:t>
      </w:r>
      <w:r>
        <w:rPr>
          <w:highlight w:val="lightGray"/>
        </w:rPr>
        <w:t>.</w:t>
      </w:r>
    </w:p>
    <w:p w14:paraId="0B9A73E2" w14:textId="58EEBDC0" w:rsidR="00D50021" w:rsidRDefault="00D50021" w:rsidP="00D50021">
      <w:pPr>
        <w:pStyle w:val="Ecotexte"/>
      </w:pPr>
    </w:p>
    <w:p w14:paraId="59F248E3" w14:textId="77777777" w:rsidR="00D50021" w:rsidRDefault="00D50021" w:rsidP="00D50021">
      <w:pPr>
        <w:pStyle w:val="Ecotexte"/>
      </w:pPr>
    </w:p>
    <w:p w14:paraId="3EE31A03" w14:textId="77777777" w:rsidR="00D50021" w:rsidRDefault="00D50021" w:rsidP="00D50021">
      <w:pPr>
        <w:pStyle w:val="Ecotexte"/>
      </w:pPr>
    </w:p>
    <w:p w14:paraId="2969ADFF" w14:textId="77777777" w:rsidR="00D50021" w:rsidRDefault="00D50021" w:rsidP="00D50021">
      <w:pPr>
        <w:pStyle w:val="Ecotexte"/>
      </w:pPr>
    </w:p>
    <w:p w14:paraId="5644DF5C" w14:textId="5F33186C" w:rsidR="00D50021" w:rsidRDefault="00D50021" w:rsidP="00D50021">
      <w:pPr>
        <w:pStyle w:val="Ecotitre2"/>
      </w:pPr>
      <w:bookmarkStart w:id="20" w:name="_Toc492392786"/>
      <w:r>
        <w:t>Conciliation des économies</w:t>
      </w:r>
      <w:bookmarkEnd w:id="20"/>
    </w:p>
    <w:p w14:paraId="2B39B074" w14:textId="0D51DDB0" w:rsidR="00D50021" w:rsidRPr="00D50021" w:rsidRDefault="00D50021" w:rsidP="00D50021">
      <w:pPr>
        <w:pStyle w:val="Ecotexte"/>
        <w:rPr>
          <w:highlight w:val="lightGray"/>
        </w:rPr>
      </w:pPr>
      <w:r w:rsidRPr="00D50021">
        <w:rPr>
          <w:highlight w:val="lightGray"/>
        </w:rPr>
        <w:t xml:space="preserve">Comparer les économies réalisées à celles espérées pour chaque mesure d’efficacité énergétique mise en place. Cette comparaison peut se faire tel que </w:t>
      </w:r>
      <w:r w:rsidR="008751BB">
        <w:rPr>
          <w:highlight w:val="lightGray"/>
        </w:rPr>
        <w:t xml:space="preserve">le </w:t>
      </w:r>
      <w:r w:rsidRPr="00D50021">
        <w:rPr>
          <w:highlight w:val="lightGray"/>
        </w:rPr>
        <w:t>montr</w:t>
      </w:r>
      <w:r w:rsidR="008751BB">
        <w:rPr>
          <w:highlight w:val="lightGray"/>
        </w:rPr>
        <w:t>e le</w:t>
      </w:r>
      <w:r w:rsidRPr="00D50021">
        <w:rPr>
          <w:highlight w:val="lightGray"/>
        </w:rPr>
        <w:t xml:space="preserve"> tableau suivant en incluant, si applicable, les économies de carburant et les économies d’entretien par mesure.</w:t>
      </w:r>
    </w:p>
    <w:p w14:paraId="6465CF7B" w14:textId="12BCD075" w:rsidR="00D50021" w:rsidRDefault="00D50021" w:rsidP="00D50021">
      <w:pPr>
        <w:pStyle w:val="Ecotexte"/>
      </w:pPr>
      <w:r w:rsidRPr="00D50021">
        <w:rPr>
          <w:highlight w:val="lightGray"/>
        </w:rPr>
        <w:t>Si ce rapport fait suite à de précédents rapports de suivi, il pourrait également être intéressant de présenter l’évolution de ces économies dans le temps.</w:t>
      </w:r>
      <w:r>
        <w:t xml:space="preserve"> </w:t>
      </w:r>
    </w:p>
    <w:p w14:paraId="74F75C8D" w14:textId="77777777" w:rsidR="003F44F4" w:rsidRDefault="003F44F4" w:rsidP="00D50021">
      <w:pPr>
        <w:pStyle w:val="Ecotexte"/>
      </w:pPr>
    </w:p>
    <w:p w14:paraId="1ECA8C3B" w14:textId="067D752C" w:rsidR="003F44F4" w:rsidRPr="004A2D3E" w:rsidRDefault="003F44F4" w:rsidP="003F44F4">
      <w:pPr>
        <w:pStyle w:val="Lgende"/>
        <w:keepNext/>
        <w:rPr>
          <w:color w:val="auto"/>
        </w:rPr>
      </w:pPr>
      <w:bookmarkStart w:id="21" w:name="_Toc465627109"/>
      <w:bookmarkStart w:id="22" w:name="_Toc465627131"/>
      <w:r w:rsidRPr="004A2D3E">
        <w:rPr>
          <w:color w:val="auto"/>
        </w:rPr>
        <w:t xml:space="preserve">Tableau </w:t>
      </w:r>
      <w:r w:rsidR="00837F00" w:rsidRPr="004A2D3E">
        <w:rPr>
          <w:noProof/>
          <w:color w:val="auto"/>
        </w:rPr>
        <w:fldChar w:fldCharType="begin"/>
      </w:r>
      <w:r w:rsidR="00837F00" w:rsidRPr="004A2D3E">
        <w:rPr>
          <w:noProof/>
          <w:color w:val="auto"/>
        </w:rPr>
        <w:instrText xml:space="preserve"> SEQ Tableau \* ARABIC </w:instrText>
      </w:r>
      <w:r w:rsidR="00837F00" w:rsidRPr="004A2D3E">
        <w:rPr>
          <w:noProof/>
          <w:color w:val="auto"/>
        </w:rPr>
        <w:fldChar w:fldCharType="separate"/>
      </w:r>
      <w:r w:rsidR="007C516E">
        <w:rPr>
          <w:noProof/>
          <w:color w:val="auto"/>
        </w:rPr>
        <w:t>3</w:t>
      </w:r>
      <w:r w:rsidR="00837F00" w:rsidRPr="004A2D3E">
        <w:rPr>
          <w:noProof/>
          <w:color w:val="auto"/>
        </w:rPr>
        <w:fldChar w:fldCharType="end"/>
      </w:r>
      <w:r w:rsidRPr="004A2D3E">
        <w:rPr>
          <w:color w:val="auto"/>
        </w:rPr>
        <w:t> : Conciliation des économies</w:t>
      </w:r>
      <w:bookmarkEnd w:id="21"/>
      <w:bookmarkEnd w:id="22"/>
    </w:p>
    <w:p w14:paraId="68B1C272" w14:textId="77777777" w:rsidR="003F44F4" w:rsidRPr="003F44F4" w:rsidRDefault="003F44F4" w:rsidP="003F44F4"/>
    <w:tbl>
      <w:tblPr>
        <w:tblStyle w:val="Econoler14"/>
        <w:tblW w:w="9918" w:type="dxa"/>
        <w:tblBorders>
          <w:top w:val="single" w:sz="4" w:space="0" w:color="7AC143"/>
          <w:left w:val="none" w:sz="0" w:space="0" w:color="auto"/>
          <w:bottom w:val="single" w:sz="4" w:space="0" w:color="7AC143"/>
          <w:right w:val="none" w:sz="0" w:space="0" w:color="auto"/>
          <w:insideH w:val="single" w:sz="4" w:space="0" w:color="7AC143"/>
          <w:insideV w:val="single" w:sz="4" w:space="0" w:color="7AC143"/>
        </w:tblBorders>
        <w:tblLayout w:type="fixed"/>
        <w:tblLook w:val="04A0" w:firstRow="1" w:lastRow="0" w:firstColumn="1" w:lastColumn="0" w:noHBand="0" w:noVBand="1"/>
      </w:tblPr>
      <w:tblGrid>
        <w:gridCol w:w="3024"/>
        <w:gridCol w:w="1746"/>
        <w:gridCol w:w="1746"/>
        <w:gridCol w:w="1701"/>
        <w:gridCol w:w="1701"/>
      </w:tblGrid>
      <w:tr w:rsidR="004A2D3E" w:rsidRPr="004A2D3E" w14:paraId="6E4BE08B" w14:textId="77777777" w:rsidTr="00EE2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vMerge w:val="restart"/>
            <w:tcBorders>
              <w:top w:val="none" w:sz="0" w:space="0" w:color="auto"/>
              <w:left w:val="none" w:sz="0" w:space="0" w:color="auto"/>
              <w:bottom w:val="none" w:sz="0" w:space="0" w:color="auto"/>
              <w:right w:val="none" w:sz="0" w:space="0" w:color="auto"/>
            </w:tcBorders>
            <w:shd w:val="clear" w:color="auto" w:fill="507340"/>
          </w:tcPr>
          <w:p w14:paraId="788DA2BB" w14:textId="1F92E460" w:rsidR="003F44F4" w:rsidRPr="004A2D3E" w:rsidRDefault="003F44F4" w:rsidP="00BF14A5">
            <w:pPr>
              <w:pStyle w:val="Ecotableautitre"/>
              <w:ind w:left="-61" w:right="-108"/>
              <w:rPr>
                <w:color w:val="FFFFFF" w:themeColor="background1"/>
              </w:rPr>
            </w:pPr>
            <w:r w:rsidRPr="004A2D3E">
              <w:rPr>
                <w:color w:val="FFFFFF" w:themeColor="background1"/>
              </w:rPr>
              <w:t>Mesures</w:t>
            </w:r>
          </w:p>
        </w:tc>
        <w:tc>
          <w:tcPr>
            <w:tcW w:w="3492" w:type="dxa"/>
            <w:gridSpan w:val="2"/>
            <w:tcBorders>
              <w:top w:val="none" w:sz="0" w:space="0" w:color="auto"/>
              <w:left w:val="none" w:sz="0" w:space="0" w:color="auto"/>
              <w:bottom w:val="none" w:sz="0" w:space="0" w:color="auto"/>
              <w:right w:val="none" w:sz="0" w:space="0" w:color="auto"/>
            </w:tcBorders>
            <w:shd w:val="clear" w:color="auto" w:fill="507340"/>
          </w:tcPr>
          <w:p w14:paraId="6CA8CE4D" w14:textId="18B2566C" w:rsidR="003F44F4" w:rsidRPr="004A2D3E" w:rsidRDefault="003F44F4" w:rsidP="003F44F4">
            <w:pPr>
              <w:pStyle w:val="Ecotableautitre"/>
              <w:ind w:left="-108" w:right="-108"/>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 xml:space="preserve">Économies d’énergie </w:t>
            </w:r>
            <w:r w:rsidRPr="004A2D3E">
              <w:rPr>
                <w:color w:val="FFFFFF" w:themeColor="background1"/>
              </w:rPr>
              <w:br/>
              <w:t>(</w:t>
            </w:r>
            <w:r w:rsidR="002519F4" w:rsidRPr="004A2D3E">
              <w:rPr>
                <w:color w:val="FFFFFF" w:themeColor="background1"/>
              </w:rPr>
              <w:t>l</w:t>
            </w:r>
            <w:r w:rsidRPr="004A2D3E">
              <w:rPr>
                <w:color w:val="FFFFFF" w:themeColor="background1"/>
              </w:rPr>
              <w:t>itres)</w:t>
            </w:r>
          </w:p>
        </w:tc>
        <w:tc>
          <w:tcPr>
            <w:tcW w:w="3402" w:type="dxa"/>
            <w:gridSpan w:val="2"/>
            <w:tcBorders>
              <w:top w:val="none" w:sz="0" w:space="0" w:color="auto"/>
              <w:left w:val="none" w:sz="0" w:space="0" w:color="auto"/>
              <w:bottom w:val="none" w:sz="0" w:space="0" w:color="auto"/>
              <w:right w:val="none" w:sz="0" w:space="0" w:color="auto"/>
            </w:tcBorders>
            <w:shd w:val="clear" w:color="auto" w:fill="507340"/>
          </w:tcPr>
          <w:p w14:paraId="22FF4F3E" w14:textId="3F94DCA1" w:rsidR="003F44F4" w:rsidRPr="004A2D3E" w:rsidRDefault="003F44F4" w:rsidP="003F44F4">
            <w:pPr>
              <w:pStyle w:val="Ecotableautitre"/>
              <w:ind w:left="-61" w:right="-108"/>
              <w:cnfStyle w:val="100000000000" w:firstRow="1" w:lastRow="0" w:firstColumn="0" w:lastColumn="0" w:oddVBand="0" w:evenVBand="0" w:oddHBand="0" w:evenHBand="0" w:firstRowFirstColumn="0" w:firstRowLastColumn="0" w:lastRowFirstColumn="0" w:lastRowLastColumn="0"/>
              <w:rPr>
                <w:color w:val="FFFFFF" w:themeColor="background1"/>
              </w:rPr>
            </w:pPr>
            <w:r w:rsidRPr="004A2D3E">
              <w:rPr>
                <w:color w:val="FFFFFF" w:themeColor="background1"/>
              </w:rPr>
              <w:t xml:space="preserve">Économies d’entretien </w:t>
            </w:r>
            <w:r w:rsidRPr="004A2D3E">
              <w:rPr>
                <w:color w:val="FFFFFF" w:themeColor="background1"/>
              </w:rPr>
              <w:br/>
              <w:t>($)</w:t>
            </w:r>
          </w:p>
        </w:tc>
      </w:tr>
      <w:tr w:rsidR="003F44F4" w:rsidRPr="00DE79BB" w14:paraId="05590A91"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vMerge/>
            <w:shd w:val="clear" w:color="auto" w:fill="507340"/>
          </w:tcPr>
          <w:p w14:paraId="3658D154" w14:textId="77777777" w:rsidR="003F44F4" w:rsidRPr="00DE79BB" w:rsidRDefault="003F44F4" w:rsidP="00BF14A5">
            <w:pPr>
              <w:pStyle w:val="Ecotableautexte"/>
            </w:pPr>
          </w:p>
        </w:tc>
        <w:tc>
          <w:tcPr>
            <w:tcW w:w="1746" w:type="dxa"/>
            <w:shd w:val="clear" w:color="auto" w:fill="7AC143"/>
          </w:tcPr>
          <w:p w14:paraId="6939DBED" w14:textId="46C68523" w:rsidR="003F44F4" w:rsidRPr="004A2D3E" w:rsidRDefault="003F44F4" w:rsidP="003F44F4">
            <w:pPr>
              <w:pStyle w:val="Ecotableautexte"/>
              <w:jc w:val="center"/>
              <w:cnfStyle w:val="000000100000" w:firstRow="0" w:lastRow="0" w:firstColumn="0" w:lastColumn="0" w:oddVBand="0" w:evenVBand="0" w:oddHBand="1" w:evenHBand="0" w:firstRowFirstColumn="0" w:firstRowLastColumn="0" w:lastRowFirstColumn="0" w:lastRowLastColumn="0"/>
              <w:rPr>
                <w:b/>
              </w:rPr>
            </w:pPr>
            <w:r w:rsidRPr="004A2D3E">
              <w:rPr>
                <w:b/>
              </w:rPr>
              <w:t>Réelles</w:t>
            </w:r>
          </w:p>
        </w:tc>
        <w:tc>
          <w:tcPr>
            <w:tcW w:w="1746" w:type="dxa"/>
            <w:shd w:val="clear" w:color="auto" w:fill="7AC143"/>
          </w:tcPr>
          <w:p w14:paraId="08635C76" w14:textId="7CD5C3F2" w:rsidR="003F44F4" w:rsidRPr="004A2D3E" w:rsidRDefault="003F44F4" w:rsidP="003F44F4">
            <w:pPr>
              <w:pStyle w:val="Ecotableautexte"/>
              <w:jc w:val="center"/>
              <w:cnfStyle w:val="000000100000" w:firstRow="0" w:lastRow="0" w:firstColumn="0" w:lastColumn="0" w:oddVBand="0" w:evenVBand="0" w:oddHBand="1" w:evenHBand="0" w:firstRowFirstColumn="0" w:firstRowLastColumn="0" w:lastRowFirstColumn="0" w:lastRowLastColumn="0"/>
              <w:rPr>
                <w:b/>
              </w:rPr>
            </w:pPr>
            <w:r w:rsidRPr="004A2D3E">
              <w:rPr>
                <w:b/>
              </w:rPr>
              <w:t>Prévues</w:t>
            </w:r>
          </w:p>
        </w:tc>
        <w:tc>
          <w:tcPr>
            <w:tcW w:w="1701" w:type="dxa"/>
            <w:shd w:val="clear" w:color="auto" w:fill="7AC143"/>
          </w:tcPr>
          <w:p w14:paraId="4103B86A" w14:textId="2FCB102E" w:rsidR="003F44F4" w:rsidRPr="004A2D3E" w:rsidRDefault="003F44F4" w:rsidP="003F44F4">
            <w:pPr>
              <w:pStyle w:val="Ecotableautexte"/>
              <w:jc w:val="center"/>
              <w:cnfStyle w:val="000000100000" w:firstRow="0" w:lastRow="0" w:firstColumn="0" w:lastColumn="0" w:oddVBand="0" w:evenVBand="0" w:oddHBand="1" w:evenHBand="0" w:firstRowFirstColumn="0" w:firstRowLastColumn="0" w:lastRowFirstColumn="0" w:lastRowLastColumn="0"/>
              <w:rPr>
                <w:b/>
              </w:rPr>
            </w:pPr>
            <w:r w:rsidRPr="004A2D3E">
              <w:rPr>
                <w:b/>
              </w:rPr>
              <w:t>Réelles</w:t>
            </w:r>
          </w:p>
        </w:tc>
        <w:tc>
          <w:tcPr>
            <w:tcW w:w="1701" w:type="dxa"/>
            <w:shd w:val="clear" w:color="auto" w:fill="7AC143"/>
          </w:tcPr>
          <w:p w14:paraId="66DEBF48" w14:textId="1C387287" w:rsidR="003F44F4" w:rsidRPr="004A2D3E" w:rsidRDefault="003F44F4" w:rsidP="003F44F4">
            <w:pPr>
              <w:pStyle w:val="Ecotableautexte"/>
              <w:jc w:val="center"/>
              <w:cnfStyle w:val="000000100000" w:firstRow="0" w:lastRow="0" w:firstColumn="0" w:lastColumn="0" w:oddVBand="0" w:evenVBand="0" w:oddHBand="1" w:evenHBand="0" w:firstRowFirstColumn="0" w:firstRowLastColumn="0" w:lastRowFirstColumn="0" w:lastRowLastColumn="0"/>
              <w:rPr>
                <w:b/>
              </w:rPr>
            </w:pPr>
            <w:r w:rsidRPr="004A2D3E">
              <w:rPr>
                <w:b/>
              </w:rPr>
              <w:t>Prévues</w:t>
            </w:r>
          </w:p>
        </w:tc>
      </w:tr>
      <w:tr w:rsidR="003F44F4" w:rsidRPr="00DE79BB" w14:paraId="1F18FC97"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8AF1447" w14:textId="77777777" w:rsidR="003F44F4" w:rsidRPr="00DE79BB" w:rsidRDefault="003F44F4" w:rsidP="00BF14A5">
            <w:pPr>
              <w:pStyle w:val="Ecotableautexte"/>
            </w:pPr>
          </w:p>
        </w:tc>
        <w:tc>
          <w:tcPr>
            <w:tcW w:w="1746" w:type="dxa"/>
          </w:tcPr>
          <w:p w14:paraId="63C89636" w14:textId="77777777"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46" w:type="dxa"/>
          </w:tcPr>
          <w:p w14:paraId="6FA9CFCA" w14:textId="0102CEEA"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01" w:type="dxa"/>
          </w:tcPr>
          <w:p w14:paraId="44C8460E" w14:textId="77777777"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01" w:type="dxa"/>
          </w:tcPr>
          <w:p w14:paraId="60957D14" w14:textId="552D454C"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3F44F4" w:rsidRPr="00DE79BB" w14:paraId="025CCB35"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16D745A1" w14:textId="77777777" w:rsidR="003F44F4" w:rsidRPr="00DE79BB" w:rsidRDefault="003F44F4" w:rsidP="00BF14A5">
            <w:pPr>
              <w:pStyle w:val="Ecotableautexte"/>
            </w:pPr>
          </w:p>
        </w:tc>
        <w:tc>
          <w:tcPr>
            <w:tcW w:w="1746" w:type="dxa"/>
          </w:tcPr>
          <w:p w14:paraId="484B04C5" w14:textId="77777777"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46" w:type="dxa"/>
          </w:tcPr>
          <w:p w14:paraId="5B96FB11" w14:textId="17C3A985"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01" w:type="dxa"/>
          </w:tcPr>
          <w:p w14:paraId="71F8143C" w14:textId="77777777"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01" w:type="dxa"/>
          </w:tcPr>
          <w:p w14:paraId="4A2AA340" w14:textId="2A3FF072"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3F44F4" w:rsidRPr="00DE79BB" w14:paraId="0334D4B1"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54D481EF" w14:textId="77777777" w:rsidR="003F44F4" w:rsidRPr="00DE79BB" w:rsidRDefault="003F44F4" w:rsidP="00BF14A5">
            <w:pPr>
              <w:pStyle w:val="Ecotableautexte"/>
            </w:pPr>
          </w:p>
        </w:tc>
        <w:tc>
          <w:tcPr>
            <w:tcW w:w="1746" w:type="dxa"/>
          </w:tcPr>
          <w:p w14:paraId="0DB9461E" w14:textId="77777777"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46" w:type="dxa"/>
          </w:tcPr>
          <w:p w14:paraId="778989FC" w14:textId="2EDA74A2"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01" w:type="dxa"/>
          </w:tcPr>
          <w:p w14:paraId="0D69ADDF" w14:textId="77777777"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c>
          <w:tcPr>
            <w:tcW w:w="1701" w:type="dxa"/>
          </w:tcPr>
          <w:p w14:paraId="727F726B" w14:textId="447D13B4" w:rsidR="003F44F4" w:rsidRPr="00DE79BB" w:rsidRDefault="003F44F4" w:rsidP="00BF14A5">
            <w:pPr>
              <w:pStyle w:val="Ecotableautexte"/>
              <w:cnfStyle w:val="000000010000" w:firstRow="0" w:lastRow="0" w:firstColumn="0" w:lastColumn="0" w:oddVBand="0" w:evenVBand="0" w:oddHBand="0" w:evenHBand="1" w:firstRowFirstColumn="0" w:firstRowLastColumn="0" w:lastRowFirstColumn="0" w:lastRowLastColumn="0"/>
            </w:pPr>
          </w:p>
        </w:tc>
      </w:tr>
      <w:tr w:rsidR="003F44F4" w:rsidRPr="00DE79BB" w14:paraId="6115FE62" w14:textId="77777777" w:rsidTr="00EE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B3DD435" w14:textId="77777777" w:rsidR="003F44F4" w:rsidRPr="00DE79BB" w:rsidRDefault="003F44F4" w:rsidP="00BF14A5">
            <w:pPr>
              <w:pStyle w:val="Ecotableautexte"/>
            </w:pPr>
          </w:p>
        </w:tc>
        <w:tc>
          <w:tcPr>
            <w:tcW w:w="1746" w:type="dxa"/>
          </w:tcPr>
          <w:p w14:paraId="64C9DAC4" w14:textId="77777777"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46" w:type="dxa"/>
          </w:tcPr>
          <w:p w14:paraId="0E02E640" w14:textId="70CF890E"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01" w:type="dxa"/>
          </w:tcPr>
          <w:p w14:paraId="5B6B753A" w14:textId="77777777"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c>
          <w:tcPr>
            <w:tcW w:w="1701" w:type="dxa"/>
          </w:tcPr>
          <w:p w14:paraId="2047D56E" w14:textId="6D43C1B7" w:rsidR="003F44F4" w:rsidRPr="00DE79BB" w:rsidRDefault="003F44F4" w:rsidP="00BF14A5">
            <w:pPr>
              <w:pStyle w:val="Ecotableautexte"/>
              <w:cnfStyle w:val="000000100000" w:firstRow="0" w:lastRow="0" w:firstColumn="0" w:lastColumn="0" w:oddVBand="0" w:evenVBand="0" w:oddHBand="1" w:evenHBand="0" w:firstRowFirstColumn="0" w:firstRowLastColumn="0" w:lastRowFirstColumn="0" w:lastRowLastColumn="0"/>
            </w:pPr>
          </w:p>
        </w:tc>
      </w:tr>
      <w:tr w:rsidR="004A2D3E" w:rsidRPr="004A2D3E" w14:paraId="655D4405" w14:textId="77777777" w:rsidTr="00EE2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7AC143"/>
          </w:tcPr>
          <w:p w14:paraId="5C70F184" w14:textId="46076435" w:rsidR="003F44F4" w:rsidRPr="004A2D3E" w:rsidRDefault="003F44F4" w:rsidP="00BF14A5">
            <w:pPr>
              <w:pStyle w:val="Ecotableautexte"/>
              <w:rPr>
                <w:b/>
                <w:color w:val="FFFFFF" w:themeColor="background1"/>
              </w:rPr>
            </w:pPr>
            <w:r w:rsidRPr="004A2D3E">
              <w:rPr>
                <w:b/>
                <w:color w:val="FFFFFF" w:themeColor="background1"/>
              </w:rPr>
              <w:t>TOTAL</w:t>
            </w:r>
          </w:p>
        </w:tc>
        <w:tc>
          <w:tcPr>
            <w:tcW w:w="1746" w:type="dxa"/>
            <w:shd w:val="clear" w:color="auto" w:fill="7AC143"/>
          </w:tcPr>
          <w:p w14:paraId="73EE2AE5" w14:textId="77777777" w:rsidR="003F44F4" w:rsidRPr="004A2D3E" w:rsidRDefault="003F44F4" w:rsidP="00BF14A5">
            <w:pPr>
              <w:pStyle w:val="Ecotableautexte"/>
              <w:cnfStyle w:val="000000010000" w:firstRow="0" w:lastRow="0" w:firstColumn="0" w:lastColumn="0" w:oddVBand="0" w:evenVBand="0" w:oddHBand="0" w:evenHBand="1" w:firstRowFirstColumn="0" w:firstRowLastColumn="0" w:lastRowFirstColumn="0" w:lastRowLastColumn="0"/>
              <w:rPr>
                <w:color w:val="FFFFFF" w:themeColor="background1"/>
              </w:rPr>
            </w:pPr>
          </w:p>
        </w:tc>
        <w:tc>
          <w:tcPr>
            <w:tcW w:w="1746" w:type="dxa"/>
            <w:shd w:val="clear" w:color="auto" w:fill="7AC143"/>
          </w:tcPr>
          <w:p w14:paraId="12F07A25" w14:textId="77777777" w:rsidR="003F44F4" w:rsidRPr="004A2D3E" w:rsidRDefault="003F44F4" w:rsidP="00BF14A5">
            <w:pPr>
              <w:pStyle w:val="Ecotableautexte"/>
              <w:cnfStyle w:val="000000010000" w:firstRow="0" w:lastRow="0" w:firstColumn="0" w:lastColumn="0" w:oddVBand="0" w:evenVBand="0" w:oddHBand="0" w:evenHBand="1" w:firstRowFirstColumn="0" w:firstRowLastColumn="0" w:lastRowFirstColumn="0" w:lastRowLastColumn="0"/>
              <w:rPr>
                <w:color w:val="FFFFFF" w:themeColor="background1"/>
              </w:rPr>
            </w:pPr>
          </w:p>
        </w:tc>
        <w:tc>
          <w:tcPr>
            <w:tcW w:w="1701" w:type="dxa"/>
            <w:shd w:val="clear" w:color="auto" w:fill="7AC143"/>
          </w:tcPr>
          <w:p w14:paraId="2E8AA719" w14:textId="77777777" w:rsidR="003F44F4" w:rsidRPr="004A2D3E" w:rsidRDefault="003F44F4" w:rsidP="00BF14A5">
            <w:pPr>
              <w:pStyle w:val="Ecotableautexte"/>
              <w:cnfStyle w:val="000000010000" w:firstRow="0" w:lastRow="0" w:firstColumn="0" w:lastColumn="0" w:oddVBand="0" w:evenVBand="0" w:oddHBand="0" w:evenHBand="1" w:firstRowFirstColumn="0" w:firstRowLastColumn="0" w:lastRowFirstColumn="0" w:lastRowLastColumn="0"/>
              <w:rPr>
                <w:color w:val="FFFFFF" w:themeColor="background1"/>
              </w:rPr>
            </w:pPr>
          </w:p>
        </w:tc>
        <w:tc>
          <w:tcPr>
            <w:tcW w:w="1701" w:type="dxa"/>
            <w:shd w:val="clear" w:color="auto" w:fill="7AC143"/>
          </w:tcPr>
          <w:p w14:paraId="183932C4" w14:textId="77777777" w:rsidR="003F44F4" w:rsidRPr="004A2D3E" w:rsidRDefault="003F44F4" w:rsidP="00BF14A5">
            <w:pPr>
              <w:pStyle w:val="Ecotableautexte"/>
              <w:cnfStyle w:val="000000010000" w:firstRow="0" w:lastRow="0" w:firstColumn="0" w:lastColumn="0" w:oddVBand="0" w:evenVBand="0" w:oddHBand="0" w:evenHBand="1" w:firstRowFirstColumn="0" w:firstRowLastColumn="0" w:lastRowFirstColumn="0" w:lastRowLastColumn="0"/>
              <w:rPr>
                <w:color w:val="FFFFFF" w:themeColor="background1"/>
              </w:rPr>
            </w:pPr>
          </w:p>
        </w:tc>
      </w:tr>
    </w:tbl>
    <w:p w14:paraId="33E5C8A3" w14:textId="1B854627" w:rsidR="003E42C9" w:rsidRPr="003E42C9" w:rsidRDefault="006F266F" w:rsidP="003E42C9">
      <w:pPr>
        <w:pStyle w:val="Ecotitre1"/>
      </w:pPr>
      <w:bookmarkStart w:id="23" w:name="_Toc492392787"/>
      <w:r>
        <w:lastRenderedPageBreak/>
        <w:t>Revue de performance</w:t>
      </w:r>
      <w:bookmarkEnd w:id="23"/>
    </w:p>
    <w:p w14:paraId="660A5B27" w14:textId="0CAA2A87" w:rsidR="00F06C03" w:rsidRDefault="00F06C03" w:rsidP="00F06C03">
      <w:pPr>
        <w:pStyle w:val="Ecotitre2"/>
      </w:pPr>
      <w:bookmarkStart w:id="24" w:name="_Toc464635506"/>
      <w:bookmarkStart w:id="25" w:name="_Toc464641182"/>
      <w:bookmarkStart w:id="26" w:name="_Toc464635507"/>
      <w:bookmarkStart w:id="27" w:name="_Toc464641183"/>
      <w:bookmarkStart w:id="28" w:name="_Toc464635508"/>
      <w:bookmarkStart w:id="29" w:name="_Toc464641184"/>
      <w:bookmarkStart w:id="30" w:name="_Toc464635509"/>
      <w:bookmarkStart w:id="31" w:name="_Toc464641185"/>
      <w:bookmarkStart w:id="32" w:name="_Toc464635510"/>
      <w:bookmarkStart w:id="33" w:name="_Toc464641186"/>
      <w:bookmarkStart w:id="34" w:name="_Toc464635511"/>
      <w:bookmarkStart w:id="35" w:name="_Toc464641187"/>
      <w:bookmarkStart w:id="36" w:name="_Toc464635512"/>
      <w:bookmarkStart w:id="37" w:name="_Toc464641188"/>
      <w:bookmarkStart w:id="38" w:name="_Toc464635513"/>
      <w:bookmarkStart w:id="39" w:name="_Toc464641189"/>
      <w:bookmarkStart w:id="40" w:name="_Toc464635612"/>
      <w:bookmarkStart w:id="41" w:name="_Toc464641288"/>
      <w:bookmarkStart w:id="42" w:name="_Toc464635613"/>
      <w:bookmarkStart w:id="43" w:name="_Toc464641289"/>
      <w:bookmarkStart w:id="44" w:name="_Toc464635614"/>
      <w:bookmarkStart w:id="45" w:name="_Toc464641290"/>
      <w:bookmarkStart w:id="46" w:name="_Toc464635615"/>
      <w:bookmarkStart w:id="47" w:name="_Toc464641291"/>
      <w:bookmarkStart w:id="48" w:name="_Toc464635616"/>
      <w:bookmarkStart w:id="49" w:name="_Toc464641292"/>
      <w:bookmarkStart w:id="50" w:name="_Toc464635617"/>
      <w:bookmarkStart w:id="51" w:name="_Toc464641293"/>
      <w:bookmarkStart w:id="52" w:name="_Toc464635618"/>
      <w:bookmarkStart w:id="53" w:name="_Toc464641294"/>
      <w:bookmarkStart w:id="54" w:name="_Toc462321624"/>
      <w:bookmarkStart w:id="55" w:name="_Toc464635619"/>
      <w:bookmarkStart w:id="56" w:name="_Toc464641295"/>
      <w:bookmarkStart w:id="57" w:name="_Toc464635620"/>
      <w:bookmarkStart w:id="58" w:name="_Toc464641296"/>
      <w:bookmarkStart w:id="59" w:name="_Toc464635621"/>
      <w:bookmarkStart w:id="60" w:name="_Toc464641297"/>
      <w:bookmarkStart w:id="61" w:name="_Toc464635622"/>
      <w:bookmarkStart w:id="62" w:name="_Toc464641298"/>
      <w:bookmarkStart w:id="63" w:name="_Toc464635623"/>
      <w:bookmarkStart w:id="64" w:name="_Toc464641299"/>
      <w:bookmarkStart w:id="65" w:name="_Toc464635656"/>
      <w:bookmarkStart w:id="66" w:name="_Toc464641332"/>
      <w:bookmarkStart w:id="67" w:name="_Toc464635657"/>
      <w:bookmarkStart w:id="68" w:name="_Toc464641333"/>
      <w:bookmarkStart w:id="69" w:name="_Toc464635658"/>
      <w:bookmarkStart w:id="70" w:name="_Toc464641334"/>
      <w:bookmarkStart w:id="71" w:name="_Toc464635659"/>
      <w:bookmarkStart w:id="72" w:name="_Toc464641335"/>
      <w:bookmarkStart w:id="73" w:name="_Toc464635660"/>
      <w:bookmarkStart w:id="74" w:name="_Toc464641336"/>
      <w:bookmarkStart w:id="75" w:name="_Toc464635661"/>
      <w:bookmarkStart w:id="76" w:name="_Toc464641337"/>
      <w:bookmarkStart w:id="77" w:name="_Toc464635662"/>
      <w:bookmarkStart w:id="78" w:name="_Toc464641338"/>
      <w:bookmarkStart w:id="79" w:name="_Toc464635663"/>
      <w:bookmarkStart w:id="80" w:name="_Toc464641339"/>
      <w:bookmarkStart w:id="81" w:name="_Toc464635664"/>
      <w:bookmarkStart w:id="82" w:name="_Toc464641340"/>
      <w:bookmarkStart w:id="83" w:name="_Toc464635665"/>
      <w:bookmarkStart w:id="84" w:name="_Toc464641341"/>
      <w:bookmarkStart w:id="85" w:name="_Toc464635666"/>
      <w:bookmarkStart w:id="86" w:name="_Toc464641342"/>
      <w:bookmarkStart w:id="87" w:name="_Toc464635667"/>
      <w:bookmarkStart w:id="88" w:name="_Toc464641343"/>
      <w:bookmarkStart w:id="89" w:name="_Toc464635668"/>
      <w:bookmarkStart w:id="90" w:name="_Toc464641344"/>
      <w:bookmarkStart w:id="91" w:name="_Toc464635669"/>
      <w:bookmarkStart w:id="92" w:name="_Toc464641345"/>
      <w:bookmarkStart w:id="93" w:name="_Toc464635670"/>
      <w:bookmarkStart w:id="94" w:name="_Toc464641346"/>
      <w:bookmarkStart w:id="95" w:name="_Toc464635671"/>
      <w:bookmarkStart w:id="96" w:name="_Toc464641347"/>
      <w:bookmarkStart w:id="97" w:name="_Toc464635672"/>
      <w:bookmarkStart w:id="98" w:name="_Toc464641348"/>
      <w:bookmarkStart w:id="99" w:name="_Toc464635673"/>
      <w:bookmarkStart w:id="100" w:name="_Toc464641349"/>
      <w:bookmarkStart w:id="101" w:name="_Toc464635674"/>
      <w:bookmarkStart w:id="102" w:name="_Toc464641350"/>
      <w:bookmarkStart w:id="103" w:name="_Toc464635675"/>
      <w:bookmarkStart w:id="104" w:name="_Toc464641351"/>
      <w:bookmarkStart w:id="105" w:name="_Toc464635676"/>
      <w:bookmarkStart w:id="106" w:name="_Toc464641352"/>
      <w:bookmarkStart w:id="107" w:name="_Toc464635677"/>
      <w:bookmarkStart w:id="108" w:name="_Toc464641353"/>
      <w:bookmarkStart w:id="109" w:name="_Toc464635678"/>
      <w:bookmarkStart w:id="110" w:name="_Toc464641354"/>
      <w:bookmarkStart w:id="111" w:name="_Toc464635679"/>
      <w:bookmarkStart w:id="112" w:name="_Toc464641355"/>
      <w:bookmarkStart w:id="113" w:name="_Toc464635680"/>
      <w:bookmarkStart w:id="114" w:name="_Toc464641356"/>
      <w:bookmarkStart w:id="115" w:name="_Toc464635681"/>
      <w:bookmarkStart w:id="116" w:name="_Toc464641357"/>
      <w:bookmarkStart w:id="117" w:name="_Toc464635682"/>
      <w:bookmarkStart w:id="118" w:name="_Toc464641358"/>
      <w:bookmarkStart w:id="119" w:name="_Toc464635683"/>
      <w:bookmarkStart w:id="120" w:name="_Toc464641359"/>
      <w:bookmarkStart w:id="121" w:name="_Toc464635684"/>
      <w:bookmarkStart w:id="122" w:name="_Toc464641360"/>
      <w:bookmarkStart w:id="123" w:name="_Toc464635685"/>
      <w:bookmarkStart w:id="124" w:name="_Toc464641361"/>
      <w:bookmarkStart w:id="125" w:name="_Toc464635686"/>
      <w:bookmarkStart w:id="126" w:name="_Toc464641362"/>
      <w:bookmarkStart w:id="127" w:name="_Toc464635687"/>
      <w:bookmarkStart w:id="128" w:name="_Toc464641363"/>
      <w:bookmarkStart w:id="129" w:name="_Toc464635688"/>
      <w:bookmarkStart w:id="130" w:name="_Toc464641364"/>
      <w:bookmarkStart w:id="131" w:name="_Toc464635689"/>
      <w:bookmarkStart w:id="132" w:name="_Toc464641365"/>
      <w:bookmarkStart w:id="133" w:name="_Toc462321630"/>
      <w:bookmarkStart w:id="134" w:name="_Toc464635690"/>
      <w:bookmarkStart w:id="135" w:name="_Toc464641366"/>
      <w:bookmarkStart w:id="136" w:name="_Toc464635691"/>
      <w:bookmarkStart w:id="137" w:name="_Toc464641367"/>
      <w:bookmarkStart w:id="138" w:name="_Toc464635765"/>
      <w:bookmarkStart w:id="139" w:name="_Toc464641441"/>
      <w:bookmarkStart w:id="140" w:name="_Toc464635775"/>
      <w:bookmarkStart w:id="141" w:name="_Toc464641456"/>
      <w:bookmarkStart w:id="142" w:name="_Toc464635776"/>
      <w:bookmarkStart w:id="143" w:name="_Toc464641457"/>
      <w:bookmarkStart w:id="144" w:name="_Toc464635840"/>
      <w:bookmarkStart w:id="145" w:name="_Toc464641521"/>
      <w:bookmarkStart w:id="146" w:name="_Toc464635841"/>
      <w:bookmarkStart w:id="147" w:name="_Toc464641522"/>
      <w:bookmarkStart w:id="148" w:name="_Toc464635842"/>
      <w:bookmarkStart w:id="149" w:name="_Toc464641523"/>
      <w:bookmarkStart w:id="150" w:name="_Toc464635843"/>
      <w:bookmarkStart w:id="151" w:name="_Toc464641524"/>
      <w:bookmarkStart w:id="152" w:name="_Toc464635844"/>
      <w:bookmarkStart w:id="153" w:name="_Toc464641525"/>
      <w:bookmarkStart w:id="154" w:name="_Toc464635845"/>
      <w:bookmarkStart w:id="155" w:name="_Toc464641526"/>
      <w:bookmarkStart w:id="156" w:name="_Toc464635846"/>
      <w:bookmarkStart w:id="157" w:name="_Toc464641527"/>
      <w:bookmarkStart w:id="158" w:name="_Toc464635847"/>
      <w:bookmarkStart w:id="159" w:name="_Toc464641528"/>
      <w:bookmarkStart w:id="160" w:name="_Toc464635848"/>
      <w:bookmarkStart w:id="161" w:name="_Toc464641529"/>
      <w:bookmarkStart w:id="162" w:name="_Toc464635849"/>
      <w:bookmarkStart w:id="163" w:name="_Toc464641530"/>
      <w:bookmarkStart w:id="164" w:name="_Toc464635850"/>
      <w:bookmarkStart w:id="165" w:name="_Toc464641531"/>
      <w:bookmarkStart w:id="166" w:name="_Toc464635851"/>
      <w:bookmarkStart w:id="167" w:name="_Toc464641532"/>
      <w:bookmarkStart w:id="168" w:name="_Toc464635852"/>
      <w:bookmarkStart w:id="169" w:name="_Toc464641533"/>
      <w:bookmarkStart w:id="170" w:name="_Toc464635853"/>
      <w:bookmarkStart w:id="171" w:name="_Toc464641534"/>
      <w:bookmarkStart w:id="172" w:name="_Toc464635854"/>
      <w:bookmarkStart w:id="173" w:name="_Toc464641535"/>
      <w:bookmarkStart w:id="174" w:name="_Toc464635855"/>
      <w:bookmarkStart w:id="175" w:name="_Toc464641536"/>
      <w:bookmarkStart w:id="176" w:name="_Toc464635856"/>
      <w:bookmarkStart w:id="177" w:name="_Toc464641537"/>
      <w:bookmarkStart w:id="178" w:name="_Toc464635857"/>
      <w:bookmarkStart w:id="179" w:name="_Toc464641538"/>
      <w:bookmarkStart w:id="180" w:name="_Toc464635858"/>
      <w:bookmarkStart w:id="181" w:name="_Toc464641539"/>
      <w:bookmarkStart w:id="182" w:name="_Toc464635859"/>
      <w:bookmarkStart w:id="183" w:name="_Toc464641540"/>
      <w:bookmarkStart w:id="184" w:name="_Toc464635860"/>
      <w:bookmarkStart w:id="185" w:name="_Toc464641541"/>
      <w:bookmarkStart w:id="186" w:name="_Toc464635861"/>
      <w:bookmarkStart w:id="187" w:name="_Toc464641542"/>
      <w:bookmarkStart w:id="188" w:name="_Toc464635862"/>
      <w:bookmarkStart w:id="189" w:name="_Toc464641543"/>
      <w:bookmarkStart w:id="190" w:name="_Toc464635863"/>
      <w:bookmarkStart w:id="191" w:name="_Toc464641544"/>
      <w:bookmarkStart w:id="192" w:name="_Toc464635864"/>
      <w:bookmarkStart w:id="193" w:name="_Toc464641545"/>
      <w:bookmarkStart w:id="194" w:name="_Toc464635865"/>
      <w:bookmarkStart w:id="195" w:name="_Toc464641546"/>
      <w:bookmarkStart w:id="196" w:name="_Toc464635866"/>
      <w:bookmarkStart w:id="197" w:name="_Toc464641547"/>
      <w:bookmarkStart w:id="198" w:name="_Toc464635867"/>
      <w:bookmarkStart w:id="199" w:name="_Toc464641548"/>
      <w:bookmarkStart w:id="200" w:name="_Toc464635868"/>
      <w:bookmarkStart w:id="201" w:name="_Toc464641549"/>
      <w:bookmarkStart w:id="202" w:name="_Toc464635869"/>
      <w:bookmarkStart w:id="203" w:name="_Toc464641550"/>
      <w:bookmarkStart w:id="204" w:name="_Toc464635870"/>
      <w:bookmarkStart w:id="205" w:name="_Toc464641551"/>
      <w:bookmarkStart w:id="206" w:name="_Toc464635871"/>
      <w:bookmarkStart w:id="207" w:name="_Toc464641552"/>
      <w:bookmarkStart w:id="208" w:name="_Toc464635872"/>
      <w:bookmarkStart w:id="209" w:name="_Toc464641553"/>
      <w:bookmarkStart w:id="210" w:name="_Toc464635873"/>
      <w:bookmarkStart w:id="211" w:name="_Toc464641554"/>
      <w:bookmarkStart w:id="212" w:name="_Toc464635874"/>
      <w:bookmarkStart w:id="213" w:name="_Toc464641555"/>
      <w:bookmarkStart w:id="214" w:name="_Toc464635875"/>
      <w:bookmarkStart w:id="215" w:name="_Toc464641556"/>
      <w:bookmarkStart w:id="216" w:name="_Toc464635876"/>
      <w:bookmarkStart w:id="217" w:name="_Toc464641557"/>
      <w:bookmarkStart w:id="218" w:name="_Toc464635877"/>
      <w:bookmarkStart w:id="219" w:name="_Toc464641558"/>
      <w:bookmarkStart w:id="220" w:name="_Toc464635878"/>
      <w:bookmarkStart w:id="221" w:name="_Toc464641559"/>
      <w:bookmarkStart w:id="222" w:name="_Toc464635879"/>
      <w:bookmarkStart w:id="223" w:name="_Toc464641560"/>
      <w:bookmarkStart w:id="224" w:name="_Toc464635880"/>
      <w:bookmarkStart w:id="225" w:name="_Toc464641561"/>
      <w:bookmarkStart w:id="226" w:name="_Toc464635881"/>
      <w:bookmarkStart w:id="227" w:name="_Toc464641562"/>
      <w:bookmarkStart w:id="228" w:name="_Toc464635882"/>
      <w:bookmarkStart w:id="229" w:name="_Toc464641563"/>
      <w:bookmarkStart w:id="230" w:name="_Toc464635883"/>
      <w:bookmarkStart w:id="231" w:name="_Toc464641564"/>
      <w:bookmarkStart w:id="232" w:name="_Toc464635884"/>
      <w:bookmarkStart w:id="233" w:name="_Toc464641565"/>
      <w:bookmarkStart w:id="234" w:name="_Toc464635885"/>
      <w:bookmarkStart w:id="235" w:name="_Toc464641566"/>
      <w:bookmarkStart w:id="236" w:name="_Toc464635886"/>
      <w:bookmarkStart w:id="237" w:name="_Toc464641567"/>
      <w:bookmarkStart w:id="238" w:name="_Toc464635887"/>
      <w:bookmarkStart w:id="239" w:name="_Toc464641568"/>
      <w:bookmarkStart w:id="240" w:name="_Toc464635888"/>
      <w:bookmarkStart w:id="241" w:name="_Toc464641569"/>
      <w:bookmarkStart w:id="242" w:name="_Toc464635889"/>
      <w:bookmarkStart w:id="243" w:name="_Toc464641570"/>
      <w:bookmarkStart w:id="244" w:name="_Toc464635890"/>
      <w:bookmarkStart w:id="245" w:name="_Toc464641571"/>
      <w:bookmarkStart w:id="246" w:name="_Toc464635891"/>
      <w:bookmarkStart w:id="247" w:name="_Toc464641572"/>
      <w:bookmarkStart w:id="248" w:name="_Toc464635892"/>
      <w:bookmarkStart w:id="249" w:name="_Toc464641573"/>
      <w:bookmarkStart w:id="250" w:name="_Toc464635893"/>
      <w:bookmarkStart w:id="251" w:name="_Toc464641574"/>
      <w:bookmarkStart w:id="252" w:name="_Toc464635894"/>
      <w:bookmarkStart w:id="253" w:name="_Toc464641575"/>
      <w:bookmarkStart w:id="254" w:name="_Toc464635895"/>
      <w:bookmarkStart w:id="255" w:name="_Toc464641576"/>
      <w:bookmarkStart w:id="256" w:name="_Toc464635896"/>
      <w:bookmarkStart w:id="257" w:name="_Toc464641577"/>
      <w:bookmarkStart w:id="258" w:name="_Toc464635897"/>
      <w:bookmarkStart w:id="259" w:name="_Toc464641578"/>
      <w:bookmarkStart w:id="260" w:name="_Toc464635898"/>
      <w:bookmarkStart w:id="261" w:name="_Toc464641579"/>
      <w:bookmarkStart w:id="262" w:name="_Toc464635899"/>
      <w:bookmarkStart w:id="263" w:name="_Toc464641580"/>
      <w:bookmarkStart w:id="264" w:name="_Toc464635900"/>
      <w:bookmarkStart w:id="265" w:name="_Toc464641581"/>
      <w:bookmarkStart w:id="266" w:name="_Toc464635901"/>
      <w:bookmarkStart w:id="267" w:name="_Toc464641582"/>
      <w:bookmarkStart w:id="268" w:name="_Toc464635902"/>
      <w:bookmarkStart w:id="269" w:name="_Toc464641583"/>
      <w:bookmarkStart w:id="270" w:name="_Toc464635903"/>
      <w:bookmarkStart w:id="271" w:name="_Toc464641584"/>
      <w:bookmarkStart w:id="272" w:name="_Toc464635904"/>
      <w:bookmarkStart w:id="273" w:name="_Toc464641585"/>
      <w:bookmarkStart w:id="274" w:name="_Toc464635905"/>
      <w:bookmarkStart w:id="275" w:name="_Toc464641586"/>
      <w:bookmarkStart w:id="276" w:name="_Toc464635906"/>
      <w:bookmarkStart w:id="277" w:name="_Toc464641587"/>
      <w:bookmarkStart w:id="278" w:name="_Toc464635907"/>
      <w:bookmarkStart w:id="279" w:name="_Toc464641588"/>
      <w:bookmarkStart w:id="280" w:name="_Toc464635908"/>
      <w:bookmarkStart w:id="281" w:name="_Toc464641589"/>
      <w:bookmarkStart w:id="282" w:name="_Toc464635909"/>
      <w:bookmarkStart w:id="283" w:name="_Toc464641590"/>
      <w:bookmarkStart w:id="284" w:name="_Toc464635910"/>
      <w:bookmarkStart w:id="285" w:name="_Toc464641591"/>
      <w:bookmarkStart w:id="286" w:name="_Toc464635911"/>
      <w:bookmarkStart w:id="287" w:name="_Toc464641592"/>
      <w:bookmarkStart w:id="288" w:name="_Toc464635912"/>
      <w:bookmarkStart w:id="289" w:name="_Toc464641593"/>
      <w:bookmarkStart w:id="290" w:name="_Toc464635913"/>
      <w:bookmarkStart w:id="291" w:name="_Toc464641594"/>
      <w:bookmarkStart w:id="292" w:name="_Toc464635914"/>
      <w:bookmarkStart w:id="293" w:name="_Toc464641595"/>
      <w:bookmarkStart w:id="294" w:name="_Toc464635915"/>
      <w:bookmarkStart w:id="295" w:name="_Toc464641596"/>
      <w:bookmarkStart w:id="296" w:name="_Toc464635916"/>
      <w:bookmarkStart w:id="297" w:name="_Toc464641597"/>
      <w:bookmarkStart w:id="298" w:name="_Toc464635917"/>
      <w:bookmarkStart w:id="299" w:name="_Toc464641598"/>
      <w:bookmarkStart w:id="300" w:name="_Toc464635918"/>
      <w:bookmarkStart w:id="301" w:name="_Toc464641599"/>
      <w:bookmarkStart w:id="302" w:name="_Toc464635919"/>
      <w:bookmarkStart w:id="303" w:name="_Toc464641600"/>
      <w:bookmarkStart w:id="304" w:name="_Toc464635920"/>
      <w:bookmarkStart w:id="305" w:name="_Toc464641601"/>
      <w:bookmarkStart w:id="306" w:name="_Toc464635921"/>
      <w:bookmarkStart w:id="307" w:name="_Toc464641602"/>
      <w:bookmarkStart w:id="308" w:name="_Toc464635971"/>
      <w:bookmarkStart w:id="309" w:name="_Toc464641652"/>
      <w:bookmarkStart w:id="310" w:name="_Toc464635972"/>
      <w:bookmarkStart w:id="311" w:name="_Toc464641653"/>
      <w:bookmarkStart w:id="312" w:name="_Toc464635973"/>
      <w:bookmarkStart w:id="313" w:name="_Toc464641654"/>
      <w:bookmarkStart w:id="314" w:name="_Toc464635974"/>
      <w:bookmarkStart w:id="315" w:name="_Toc464641655"/>
      <w:bookmarkStart w:id="316" w:name="_Toc464635975"/>
      <w:bookmarkStart w:id="317" w:name="_Toc464641656"/>
      <w:bookmarkStart w:id="318" w:name="_Toc464635976"/>
      <w:bookmarkStart w:id="319" w:name="_Toc464641657"/>
      <w:bookmarkStart w:id="320" w:name="_Toc464635977"/>
      <w:bookmarkStart w:id="321" w:name="_Toc464641658"/>
      <w:bookmarkStart w:id="322" w:name="_Toc464635978"/>
      <w:bookmarkStart w:id="323" w:name="_Toc464641659"/>
      <w:bookmarkStart w:id="324" w:name="_Toc464635979"/>
      <w:bookmarkStart w:id="325" w:name="_Toc464641660"/>
      <w:bookmarkStart w:id="326" w:name="_Toc464635980"/>
      <w:bookmarkStart w:id="327" w:name="_Toc464641661"/>
      <w:bookmarkStart w:id="328" w:name="_Toc464635981"/>
      <w:bookmarkStart w:id="329" w:name="_Toc464641662"/>
      <w:bookmarkStart w:id="330" w:name="_Toc464635982"/>
      <w:bookmarkStart w:id="331" w:name="_Toc464641663"/>
      <w:bookmarkStart w:id="332" w:name="_Toc464635983"/>
      <w:bookmarkStart w:id="333" w:name="_Toc464641664"/>
      <w:bookmarkStart w:id="334" w:name="_Toc464635984"/>
      <w:bookmarkStart w:id="335" w:name="_Toc464641665"/>
      <w:bookmarkStart w:id="336" w:name="_Toc464635985"/>
      <w:bookmarkStart w:id="337" w:name="_Toc464641666"/>
      <w:bookmarkStart w:id="338" w:name="_Toc464635986"/>
      <w:bookmarkStart w:id="339" w:name="_Toc464641667"/>
      <w:bookmarkStart w:id="340" w:name="_Toc464635987"/>
      <w:bookmarkStart w:id="341" w:name="_Toc464641668"/>
      <w:bookmarkStart w:id="342" w:name="_Toc464635988"/>
      <w:bookmarkStart w:id="343" w:name="_Toc464641669"/>
      <w:bookmarkStart w:id="344" w:name="_Toc464635989"/>
      <w:bookmarkStart w:id="345" w:name="_Toc464641670"/>
      <w:bookmarkStart w:id="346" w:name="_Toc464635990"/>
      <w:bookmarkStart w:id="347" w:name="_Toc464641671"/>
      <w:bookmarkStart w:id="348" w:name="_Toc464635991"/>
      <w:bookmarkStart w:id="349" w:name="_Toc464641672"/>
      <w:bookmarkStart w:id="350" w:name="_Toc464635992"/>
      <w:bookmarkStart w:id="351" w:name="_Toc464641673"/>
      <w:bookmarkStart w:id="352" w:name="_Toc464635993"/>
      <w:bookmarkStart w:id="353" w:name="_Toc464641674"/>
      <w:bookmarkStart w:id="354" w:name="_Toc464635994"/>
      <w:bookmarkStart w:id="355" w:name="_Toc464641675"/>
      <w:bookmarkStart w:id="356" w:name="_Toc464635995"/>
      <w:bookmarkStart w:id="357" w:name="_Toc464641676"/>
      <w:bookmarkStart w:id="358" w:name="_Toc464635996"/>
      <w:bookmarkStart w:id="359" w:name="_Toc464641677"/>
      <w:bookmarkStart w:id="360" w:name="_Toc464635997"/>
      <w:bookmarkStart w:id="361" w:name="_Toc464641678"/>
      <w:bookmarkStart w:id="362" w:name="_Toc464635998"/>
      <w:bookmarkStart w:id="363" w:name="_Toc464641679"/>
      <w:bookmarkStart w:id="364" w:name="_Toc464635999"/>
      <w:bookmarkStart w:id="365" w:name="_Toc464641680"/>
      <w:bookmarkStart w:id="366" w:name="_Toc464636000"/>
      <w:bookmarkStart w:id="367" w:name="_Toc464641681"/>
      <w:bookmarkStart w:id="368" w:name="_Toc464636001"/>
      <w:bookmarkStart w:id="369" w:name="_Toc464641682"/>
      <w:bookmarkStart w:id="370" w:name="_Toc464636002"/>
      <w:bookmarkStart w:id="371" w:name="_Toc464641683"/>
      <w:bookmarkStart w:id="372" w:name="_Toc464636003"/>
      <w:bookmarkStart w:id="373" w:name="_Toc464641684"/>
      <w:bookmarkStart w:id="374" w:name="_Toc464636004"/>
      <w:bookmarkStart w:id="375" w:name="_Toc464641685"/>
      <w:bookmarkStart w:id="376" w:name="_Toc464636005"/>
      <w:bookmarkStart w:id="377" w:name="_Toc464641686"/>
      <w:bookmarkStart w:id="378" w:name="_Toc464636006"/>
      <w:bookmarkStart w:id="379" w:name="_Toc464641687"/>
      <w:bookmarkStart w:id="380" w:name="_Toc464636007"/>
      <w:bookmarkStart w:id="381" w:name="_Toc464641688"/>
      <w:bookmarkStart w:id="382" w:name="_Toc464636008"/>
      <w:bookmarkStart w:id="383" w:name="_Toc464641689"/>
      <w:bookmarkStart w:id="384" w:name="_Toc464636009"/>
      <w:bookmarkStart w:id="385" w:name="_Toc464641690"/>
      <w:bookmarkStart w:id="386" w:name="_Toc464636010"/>
      <w:bookmarkStart w:id="387" w:name="_Toc464641691"/>
      <w:bookmarkStart w:id="388" w:name="_Toc464636011"/>
      <w:bookmarkStart w:id="389" w:name="_Toc464641692"/>
      <w:bookmarkStart w:id="390" w:name="_Toc464636012"/>
      <w:bookmarkStart w:id="391" w:name="_Toc464641693"/>
      <w:bookmarkStart w:id="392" w:name="_Toc464636013"/>
      <w:bookmarkStart w:id="393" w:name="_Toc464641694"/>
      <w:bookmarkStart w:id="394" w:name="_Toc464636014"/>
      <w:bookmarkStart w:id="395" w:name="_Toc464641695"/>
      <w:bookmarkStart w:id="396" w:name="_Toc464636015"/>
      <w:bookmarkStart w:id="397" w:name="_Toc464641696"/>
      <w:bookmarkStart w:id="398" w:name="_Toc464636016"/>
      <w:bookmarkStart w:id="399" w:name="_Toc464641697"/>
      <w:bookmarkStart w:id="400" w:name="_Toc464636017"/>
      <w:bookmarkStart w:id="401" w:name="_Toc464641698"/>
      <w:bookmarkStart w:id="402" w:name="_Toc464636018"/>
      <w:bookmarkStart w:id="403" w:name="_Toc464641699"/>
      <w:bookmarkStart w:id="404" w:name="_Toc464636019"/>
      <w:bookmarkStart w:id="405" w:name="_Toc464641700"/>
      <w:bookmarkStart w:id="406" w:name="_Toc464636020"/>
      <w:bookmarkStart w:id="407" w:name="_Toc464641701"/>
      <w:bookmarkStart w:id="408" w:name="_Toc464636021"/>
      <w:bookmarkStart w:id="409" w:name="_Toc464641702"/>
      <w:bookmarkStart w:id="410" w:name="_Toc464636022"/>
      <w:bookmarkStart w:id="411" w:name="_Toc464641703"/>
      <w:bookmarkStart w:id="412" w:name="_Toc464636023"/>
      <w:bookmarkStart w:id="413" w:name="_Toc464641704"/>
      <w:bookmarkStart w:id="414" w:name="_Toc464636024"/>
      <w:bookmarkStart w:id="415" w:name="_Toc464641705"/>
      <w:bookmarkStart w:id="416" w:name="_Toc464636025"/>
      <w:bookmarkStart w:id="417" w:name="_Toc464641706"/>
      <w:bookmarkStart w:id="418" w:name="_Toc464636026"/>
      <w:bookmarkStart w:id="419" w:name="_Toc464641707"/>
      <w:bookmarkStart w:id="420" w:name="_Toc464636027"/>
      <w:bookmarkStart w:id="421" w:name="_Toc464641708"/>
      <w:bookmarkStart w:id="422" w:name="_Toc464636028"/>
      <w:bookmarkStart w:id="423" w:name="_Toc464641709"/>
      <w:bookmarkStart w:id="424" w:name="_Toc464636029"/>
      <w:bookmarkStart w:id="425" w:name="_Toc464641710"/>
      <w:bookmarkStart w:id="426" w:name="_Toc464636030"/>
      <w:bookmarkStart w:id="427" w:name="_Toc464641711"/>
      <w:bookmarkStart w:id="428" w:name="_Toc464636031"/>
      <w:bookmarkStart w:id="429" w:name="_Toc464641712"/>
      <w:bookmarkStart w:id="430" w:name="_Toc464636032"/>
      <w:bookmarkStart w:id="431" w:name="_Toc464641713"/>
      <w:bookmarkStart w:id="432" w:name="_Toc464636033"/>
      <w:bookmarkStart w:id="433" w:name="_Toc464641714"/>
      <w:bookmarkStart w:id="434" w:name="_Toc464636110"/>
      <w:bookmarkStart w:id="435" w:name="_Toc464641791"/>
      <w:bookmarkStart w:id="436" w:name="_Toc464636111"/>
      <w:bookmarkStart w:id="437" w:name="_Toc464641792"/>
      <w:bookmarkStart w:id="438" w:name="_Toc464636112"/>
      <w:bookmarkStart w:id="439" w:name="_Toc464641793"/>
      <w:bookmarkStart w:id="440" w:name="_Toc464636113"/>
      <w:bookmarkStart w:id="441" w:name="_Toc464641794"/>
      <w:bookmarkStart w:id="442" w:name="_Toc464636114"/>
      <w:bookmarkStart w:id="443" w:name="_Toc464641795"/>
      <w:bookmarkStart w:id="444" w:name="_Toc464636115"/>
      <w:bookmarkStart w:id="445" w:name="_Toc464641796"/>
      <w:bookmarkStart w:id="446" w:name="_Toc464636116"/>
      <w:bookmarkStart w:id="447" w:name="_Toc464641797"/>
      <w:bookmarkStart w:id="448" w:name="_Toc464636117"/>
      <w:bookmarkStart w:id="449" w:name="_Toc464641798"/>
      <w:bookmarkStart w:id="450" w:name="_Toc464636118"/>
      <w:bookmarkStart w:id="451" w:name="_Toc464641799"/>
      <w:bookmarkStart w:id="452" w:name="_Toc464636119"/>
      <w:bookmarkStart w:id="453" w:name="_Toc464641800"/>
      <w:bookmarkStart w:id="454" w:name="_Toc464636120"/>
      <w:bookmarkStart w:id="455" w:name="_Toc464641801"/>
      <w:bookmarkStart w:id="456" w:name="_Toc464636121"/>
      <w:bookmarkStart w:id="457" w:name="_Toc464641802"/>
      <w:bookmarkStart w:id="458" w:name="_Toc464636122"/>
      <w:bookmarkStart w:id="459" w:name="_Toc464641803"/>
      <w:bookmarkStart w:id="460" w:name="_Toc464636123"/>
      <w:bookmarkStart w:id="461" w:name="_Toc464641804"/>
      <w:bookmarkStart w:id="462" w:name="_Toc464636124"/>
      <w:bookmarkStart w:id="463" w:name="_Toc464641805"/>
      <w:bookmarkStart w:id="464" w:name="_Toc464636125"/>
      <w:bookmarkStart w:id="465" w:name="_Toc464641806"/>
      <w:bookmarkStart w:id="466" w:name="_Toc464636126"/>
      <w:bookmarkStart w:id="467" w:name="_Toc464641807"/>
      <w:bookmarkStart w:id="468" w:name="_Toc464636127"/>
      <w:bookmarkStart w:id="469" w:name="_Toc464641808"/>
      <w:bookmarkStart w:id="470" w:name="_Toc464636128"/>
      <w:bookmarkStart w:id="471" w:name="_Toc464641809"/>
      <w:bookmarkStart w:id="472" w:name="_Toc464636129"/>
      <w:bookmarkStart w:id="473" w:name="_Toc464641810"/>
      <w:bookmarkStart w:id="474" w:name="_Toc464636130"/>
      <w:bookmarkStart w:id="475" w:name="_Toc464641811"/>
      <w:bookmarkStart w:id="476" w:name="_Toc464636131"/>
      <w:bookmarkStart w:id="477" w:name="_Toc464641812"/>
      <w:bookmarkStart w:id="478" w:name="_Toc464636132"/>
      <w:bookmarkStart w:id="479" w:name="_Toc464641813"/>
      <w:bookmarkStart w:id="480" w:name="_Toc464636133"/>
      <w:bookmarkStart w:id="481" w:name="_Toc464641814"/>
      <w:bookmarkStart w:id="482" w:name="_Toc464636134"/>
      <w:bookmarkStart w:id="483" w:name="_Toc464641815"/>
      <w:bookmarkStart w:id="484" w:name="_Toc464636135"/>
      <w:bookmarkStart w:id="485" w:name="_Toc464641816"/>
      <w:bookmarkStart w:id="486" w:name="_Toc464636136"/>
      <w:bookmarkStart w:id="487" w:name="_Toc464641817"/>
      <w:bookmarkStart w:id="488" w:name="_Toc464636137"/>
      <w:bookmarkStart w:id="489" w:name="_Toc464641818"/>
      <w:bookmarkStart w:id="490" w:name="_Toc464636138"/>
      <w:bookmarkStart w:id="491" w:name="_Toc464641819"/>
      <w:bookmarkStart w:id="492" w:name="_Toc464636139"/>
      <w:bookmarkStart w:id="493" w:name="_Toc464641820"/>
      <w:bookmarkStart w:id="494" w:name="_Toc464636140"/>
      <w:bookmarkStart w:id="495" w:name="_Toc464641821"/>
      <w:bookmarkStart w:id="496" w:name="_Toc464636141"/>
      <w:bookmarkStart w:id="497" w:name="_Toc464641822"/>
      <w:bookmarkStart w:id="498" w:name="_Toc464636142"/>
      <w:bookmarkStart w:id="499" w:name="_Toc464641823"/>
      <w:bookmarkStart w:id="500" w:name="_Toc464636143"/>
      <w:bookmarkStart w:id="501" w:name="_Toc464641824"/>
      <w:bookmarkStart w:id="502" w:name="_Toc464636144"/>
      <w:bookmarkStart w:id="503" w:name="_Toc464641825"/>
      <w:bookmarkStart w:id="504" w:name="_Toc464636145"/>
      <w:bookmarkStart w:id="505" w:name="_Toc464641826"/>
      <w:bookmarkStart w:id="506" w:name="_Toc464636146"/>
      <w:bookmarkStart w:id="507" w:name="_Toc464641827"/>
      <w:bookmarkStart w:id="508" w:name="_Toc464636147"/>
      <w:bookmarkStart w:id="509" w:name="_Toc464641828"/>
      <w:bookmarkStart w:id="510" w:name="_Toc464636148"/>
      <w:bookmarkStart w:id="511" w:name="_Toc464641829"/>
      <w:bookmarkStart w:id="512" w:name="_Toc464636149"/>
      <w:bookmarkStart w:id="513" w:name="_Toc464641830"/>
      <w:bookmarkStart w:id="514" w:name="_Toc464636150"/>
      <w:bookmarkStart w:id="515" w:name="_Toc464641831"/>
      <w:bookmarkStart w:id="516" w:name="_Toc464636151"/>
      <w:bookmarkStart w:id="517" w:name="_Toc464641832"/>
      <w:bookmarkStart w:id="518" w:name="_Toc464636152"/>
      <w:bookmarkStart w:id="519" w:name="_Toc464641833"/>
      <w:bookmarkStart w:id="520" w:name="_Toc464636153"/>
      <w:bookmarkStart w:id="521" w:name="_Toc464641834"/>
      <w:bookmarkStart w:id="522" w:name="_Toc464636154"/>
      <w:bookmarkStart w:id="523" w:name="_Toc464641835"/>
      <w:bookmarkStart w:id="524" w:name="_Toc464636155"/>
      <w:bookmarkStart w:id="525" w:name="_Toc464641836"/>
      <w:bookmarkStart w:id="526" w:name="_Toc464636156"/>
      <w:bookmarkStart w:id="527" w:name="_Toc464641837"/>
      <w:bookmarkStart w:id="528" w:name="_Toc464636157"/>
      <w:bookmarkStart w:id="529" w:name="_Toc464641838"/>
      <w:bookmarkStart w:id="530" w:name="_Toc464636158"/>
      <w:bookmarkStart w:id="531" w:name="_Toc464641839"/>
      <w:bookmarkStart w:id="532" w:name="_Toc464636159"/>
      <w:bookmarkStart w:id="533" w:name="_Toc464641840"/>
      <w:bookmarkStart w:id="534" w:name="_Toc464636160"/>
      <w:bookmarkStart w:id="535" w:name="_Toc464641841"/>
      <w:bookmarkStart w:id="536" w:name="_Toc464636161"/>
      <w:bookmarkStart w:id="537" w:name="_Toc464641842"/>
      <w:bookmarkStart w:id="538" w:name="_Toc464636162"/>
      <w:bookmarkStart w:id="539" w:name="_Toc464641843"/>
      <w:bookmarkStart w:id="540" w:name="_Toc464636163"/>
      <w:bookmarkStart w:id="541" w:name="_Toc464641844"/>
      <w:bookmarkStart w:id="542" w:name="_Toc464636164"/>
      <w:bookmarkStart w:id="543" w:name="_Toc464641845"/>
      <w:bookmarkStart w:id="544" w:name="_Toc464636165"/>
      <w:bookmarkStart w:id="545" w:name="_Toc464641846"/>
      <w:bookmarkStart w:id="546" w:name="_Toc464636178"/>
      <w:bookmarkStart w:id="547" w:name="_Toc464641859"/>
      <w:bookmarkStart w:id="548" w:name="_Toc464636179"/>
      <w:bookmarkStart w:id="549" w:name="_Toc464641860"/>
      <w:bookmarkStart w:id="550" w:name="_Toc464636180"/>
      <w:bookmarkStart w:id="551" w:name="_Toc464641861"/>
      <w:bookmarkStart w:id="552" w:name="_Toc464636181"/>
      <w:bookmarkStart w:id="553" w:name="_Toc464641862"/>
      <w:bookmarkStart w:id="554" w:name="_Toc464636182"/>
      <w:bookmarkStart w:id="555" w:name="_Toc464641863"/>
      <w:bookmarkStart w:id="556" w:name="_Toc464636183"/>
      <w:bookmarkStart w:id="557" w:name="_Toc464641864"/>
      <w:bookmarkStart w:id="558" w:name="_Toc464636184"/>
      <w:bookmarkStart w:id="559" w:name="_Toc464641865"/>
      <w:bookmarkStart w:id="560" w:name="_Toc464636185"/>
      <w:bookmarkStart w:id="561" w:name="_Toc464641866"/>
      <w:bookmarkStart w:id="562" w:name="_Toc464636186"/>
      <w:bookmarkStart w:id="563" w:name="_Toc464641867"/>
      <w:bookmarkStart w:id="564" w:name="_Toc464636187"/>
      <w:bookmarkStart w:id="565" w:name="_Toc464641868"/>
      <w:bookmarkStart w:id="566" w:name="_Toc464636188"/>
      <w:bookmarkStart w:id="567" w:name="_Toc464641869"/>
      <w:bookmarkStart w:id="568" w:name="_Toc464636189"/>
      <w:bookmarkStart w:id="569" w:name="_Toc464641870"/>
      <w:bookmarkStart w:id="570" w:name="_Toc464636190"/>
      <w:bookmarkStart w:id="571" w:name="_Toc464641871"/>
      <w:bookmarkStart w:id="572" w:name="_Toc464636191"/>
      <w:bookmarkStart w:id="573" w:name="_Toc464641872"/>
      <w:bookmarkStart w:id="574" w:name="_Toc464636192"/>
      <w:bookmarkStart w:id="575" w:name="_Toc464641873"/>
      <w:bookmarkStart w:id="576" w:name="_Toc464636193"/>
      <w:bookmarkStart w:id="577" w:name="_Toc464641874"/>
      <w:bookmarkStart w:id="578" w:name="_Toc464636194"/>
      <w:bookmarkStart w:id="579" w:name="_Toc464641875"/>
      <w:bookmarkStart w:id="580" w:name="_Toc464636195"/>
      <w:bookmarkStart w:id="581" w:name="_Toc464641876"/>
      <w:bookmarkStart w:id="582" w:name="_Toc464636196"/>
      <w:bookmarkStart w:id="583" w:name="_Toc464641877"/>
      <w:bookmarkStart w:id="584" w:name="_Toc464636197"/>
      <w:bookmarkStart w:id="585" w:name="_Toc464641878"/>
      <w:bookmarkStart w:id="586" w:name="_Toc464636198"/>
      <w:bookmarkStart w:id="587" w:name="_Toc464641879"/>
      <w:bookmarkStart w:id="588" w:name="_Toc464636199"/>
      <w:bookmarkStart w:id="589" w:name="_Toc464641880"/>
      <w:bookmarkStart w:id="590" w:name="_Toc464636200"/>
      <w:bookmarkStart w:id="591" w:name="_Toc464641881"/>
      <w:bookmarkStart w:id="592" w:name="_Toc464636201"/>
      <w:bookmarkStart w:id="593" w:name="_Toc464641882"/>
      <w:bookmarkStart w:id="594" w:name="_Toc464636202"/>
      <w:bookmarkStart w:id="595" w:name="_Toc464641883"/>
      <w:bookmarkStart w:id="596" w:name="_Toc464636203"/>
      <w:bookmarkStart w:id="597" w:name="_Toc464641884"/>
      <w:bookmarkStart w:id="598" w:name="_Toc464636204"/>
      <w:bookmarkStart w:id="599" w:name="_Toc464641885"/>
      <w:bookmarkStart w:id="600" w:name="_Toc464636205"/>
      <w:bookmarkStart w:id="601" w:name="_Toc464641886"/>
      <w:bookmarkStart w:id="602" w:name="_Toc464636206"/>
      <w:bookmarkStart w:id="603" w:name="_Toc464641887"/>
      <w:bookmarkStart w:id="604" w:name="_Toc464636207"/>
      <w:bookmarkStart w:id="605" w:name="_Toc464641888"/>
      <w:bookmarkStart w:id="606" w:name="_Toc464636208"/>
      <w:bookmarkStart w:id="607" w:name="_Toc464641889"/>
      <w:bookmarkStart w:id="608" w:name="_Toc464636209"/>
      <w:bookmarkStart w:id="609" w:name="_Toc464641890"/>
      <w:bookmarkStart w:id="610" w:name="_Toc464636210"/>
      <w:bookmarkStart w:id="611" w:name="_Toc464641891"/>
      <w:bookmarkStart w:id="612" w:name="_Toc464636211"/>
      <w:bookmarkStart w:id="613" w:name="_Toc464641892"/>
      <w:bookmarkStart w:id="614" w:name="_Toc464636212"/>
      <w:bookmarkStart w:id="615" w:name="_Toc464641893"/>
      <w:bookmarkStart w:id="616" w:name="_Toc464636213"/>
      <w:bookmarkStart w:id="617" w:name="_Toc464641894"/>
      <w:bookmarkStart w:id="618" w:name="_Toc49239278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Taux de réussite</w:t>
      </w:r>
      <w:bookmarkEnd w:id="618"/>
    </w:p>
    <w:p w14:paraId="6057B29A" w14:textId="4F250201" w:rsidR="00F06C03" w:rsidRPr="00F06C03" w:rsidRDefault="00F06C03" w:rsidP="00F06C03">
      <w:pPr>
        <w:pStyle w:val="Ecotexte"/>
        <w:rPr>
          <w:highlight w:val="lightGray"/>
        </w:rPr>
      </w:pPr>
      <w:r w:rsidRPr="00F06C03">
        <w:rPr>
          <w:highlight w:val="lightGray"/>
        </w:rPr>
        <w:t>Présenter la progression vers l’atteinte des objectifs de réduction fixés au début du projet en se basant sur les éléments suivants :</w:t>
      </w:r>
    </w:p>
    <w:p w14:paraId="59CAB688" w14:textId="4560C973" w:rsidR="00F06C03" w:rsidRPr="00F06C03" w:rsidRDefault="002519F4" w:rsidP="00EE2BE3">
      <w:pPr>
        <w:pStyle w:val="TABPuce1"/>
        <w:rPr>
          <w:highlight w:val="lightGray"/>
        </w:rPr>
      </w:pPr>
      <w:r>
        <w:rPr>
          <w:highlight w:val="lightGray"/>
        </w:rPr>
        <w:t>é</w:t>
      </w:r>
      <w:r w:rsidR="00F06C03" w:rsidRPr="00F06C03">
        <w:rPr>
          <w:highlight w:val="lightGray"/>
        </w:rPr>
        <w:t xml:space="preserve">conomies globales du parc (litres et </w:t>
      </w:r>
      <w:r>
        <w:rPr>
          <w:highlight w:val="lightGray"/>
        </w:rPr>
        <w:t>financières</w:t>
      </w:r>
      <w:r w:rsidR="00F06C03" w:rsidRPr="00F06C03">
        <w:rPr>
          <w:highlight w:val="lightGray"/>
        </w:rPr>
        <w:t>)</w:t>
      </w:r>
      <w:r>
        <w:rPr>
          <w:highlight w:val="lightGray"/>
        </w:rPr>
        <w:t>;</w:t>
      </w:r>
    </w:p>
    <w:p w14:paraId="1A6321E7" w14:textId="2D1D19B8" w:rsidR="00F06C03" w:rsidRPr="00F06C03" w:rsidRDefault="002519F4" w:rsidP="00EE2BE3">
      <w:pPr>
        <w:pStyle w:val="TABPuce1"/>
        <w:rPr>
          <w:highlight w:val="lightGray"/>
        </w:rPr>
      </w:pPr>
      <w:r>
        <w:rPr>
          <w:highlight w:val="lightGray"/>
        </w:rPr>
        <w:t>r</w:t>
      </w:r>
      <w:r w:rsidR="00F06C03" w:rsidRPr="00F06C03">
        <w:rPr>
          <w:highlight w:val="lightGray"/>
        </w:rPr>
        <w:t>éduction des GES</w:t>
      </w:r>
      <w:r>
        <w:rPr>
          <w:highlight w:val="lightGray"/>
        </w:rPr>
        <w:t>.</w:t>
      </w:r>
    </w:p>
    <w:p w14:paraId="11C9CEB2" w14:textId="04EA223F" w:rsidR="00F06C03" w:rsidRDefault="00F06C03" w:rsidP="00F06C03">
      <w:pPr>
        <w:pStyle w:val="Ecotexte"/>
      </w:pPr>
      <w:r w:rsidRPr="00F06C03">
        <w:rPr>
          <w:highlight w:val="lightGray"/>
        </w:rPr>
        <w:t xml:space="preserve">Si ce rapport fait suite à de précédents rapports de suivi, présenter cette évolution sous forme </w:t>
      </w:r>
      <w:r w:rsidR="00A00FA7">
        <w:rPr>
          <w:highlight w:val="lightGray"/>
        </w:rPr>
        <w:t xml:space="preserve">de </w:t>
      </w:r>
      <w:r w:rsidRPr="00F06C03">
        <w:rPr>
          <w:highlight w:val="lightGray"/>
        </w:rPr>
        <w:t>graphiques en prenant soin d’indiquer les résultats des périodes de suivi précédentes et les objectifs fixés.</w:t>
      </w:r>
    </w:p>
    <w:p w14:paraId="62596053" w14:textId="77777777" w:rsidR="00F06C03" w:rsidRDefault="00F06C03" w:rsidP="00F06C03">
      <w:pPr>
        <w:pStyle w:val="Ecotexte"/>
      </w:pPr>
    </w:p>
    <w:p w14:paraId="1BC21C28" w14:textId="77777777" w:rsidR="00F06C03" w:rsidRDefault="00F06C03" w:rsidP="00F06C03">
      <w:pPr>
        <w:pStyle w:val="Ecotexte"/>
      </w:pPr>
    </w:p>
    <w:p w14:paraId="00BEF9F6" w14:textId="77777777" w:rsidR="00F06C03" w:rsidRDefault="00F06C03" w:rsidP="00F06C03">
      <w:pPr>
        <w:pStyle w:val="Ecotexte"/>
      </w:pPr>
    </w:p>
    <w:p w14:paraId="3987F429" w14:textId="77777777" w:rsidR="00F06C03" w:rsidRDefault="00F06C03" w:rsidP="00F06C03">
      <w:pPr>
        <w:pStyle w:val="Ecotexte"/>
      </w:pPr>
    </w:p>
    <w:p w14:paraId="2FAE9FAA" w14:textId="77777777" w:rsidR="00F06C03" w:rsidRDefault="00F06C03" w:rsidP="00F06C03">
      <w:pPr>
        <w:pStyle w:val="Ecotexte"/>
      </w:pPr>
    </w:p>
    <w:p w14:paraId="593008BC" w14:textId="77777777" w:rsidR="00F06C03" w:rsidRDefault="00F06C03" w:rsidP="00F06C03">
      <w:pPr>
        <w:pStyle w:val="Ecotexte"/>
      </w:pPr>
    </w:p>
    <w:p w14:paraId="22CBF52E" w14:textId="77777777" w:rsidR="00F06C03" w:rsidRDefault="00F06C03" w:rsidP="00F06C03">
      <w:pPr>
        <w:pStyle w:val="Ecotexte"/>
      </w:pPr>
    </w:p>
    <w:p w14:paraId="0FBA3F14" w14:textId="419A0405" w:rsidR="00F06C03" w:rsidRDefault="00AB62CB" w:rsidP="00F06C03">
      <w:pPr>
        <w:pStyle w:val="Ecotitre2"/>
      </w:pPr>
      <w:bookmarkStart w:id="619" w:name="_Toc492392789"/>
      <w:r>
        <w:t>Actions correctives et recomm</w:t>
      </w:r>
      <w:r w:rsidR="00EE2BE3">
        <w:t>a</w:t>
      </w:r>
      <w:r>
        <w:t>ndations</w:t>
      </w:r>
      <w:bookmarkEnd w:id="619"/>
    </w:p>
    <w:p w14:paraId="0FDB93C1" w14:textId="51727E66" w:rsidR="00F06C03" w:rsidRDefault="00F06C03" w:rsidP="00F06C03">
      <w:pPr>
        <w:pStyle w:val="Ecotexte"/>
      </w:pPr>
      <w:r w:rsidRPr="00AB62CB">
        <w:rPr>
          <w:highlight w:val="lightGray"/>
        </w:rPr>
        <w:t>Expliquer les causes techniques ou opérationnelles en cas de sous-performance des</w:t>
      </w:r>
      <w:r w:rsidR="00AB62CB" w:rsidRPr="00AB62CB">
        <w:rPr>
          <w:highlight w:val="lightGray"/>
        </w:rPr>
        <w:t xml:space="preserve"> mesures mises en place et</w:t>
      </w:r>
      <w:r w:rsidRPr="00AB62CB">
        <w:rPr>
          <w:highlight w:val="lightGray"/>
        </w:rPr>
        <w:t xml:space="preserve"> proposer des actions correctives afin de pal</w:t>
      </w:r>
      <w:r w:rsidR="00A00FA7">
        <w:rPr>
          <w:highlight w:val="lightGray"/>
        </w:rPr>
        <w:t>l</w:t>
      </w:r>
      <w:r w:rsidRPr="00AB62CB">
        <w:rPr>
          <w:highlight w:val="lightGray"/>
        </w:rPr>
        <w:t>ier cette situation.</w:t>
      </w:r>
    </w:p>
    <w:p w14:paraId="27464D1C" w14:textId="77777777" w:rsidR="006F6AE6" w:rsidRPr="00AD6F82" w:rsidRDefault="006F6AE6" w:rsidP="00E56008">
      <w:pPr>
        <w:pStyle w:val="Ecotexte"/>
      </w:pPr>
    </w:p>
    <w:sectPr w:rsidR="006F6AE6" w:rsidRPr="00AD6F82" w:rsidSect="003A6932">
      <w:headerReference w:type="default" r:id="rId20"/>
      <w:footerReference w:type="default" r:id="rId21"/>
      <w:pgSz w:w="12240" w:h="15840" w:code="1"/>
      <w:pgMar w:top="1440" w:right="1800" w:bottom="1440" w:left="1800" w:header="677" w:footer="6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2164" w14:textId="77777777" w:rsidR="0017132F" w:rsidRDefault="0017132F" w:rsidP="00D0259E">
      <w:r>
        <w:separator/>
      </w:r>
    </w:p>
    <w:p w14:paraId="0ABFE06F" w14:textId="77777777" w:rsidR="0017132F" w:rsidRDefault="0017132F"/>
  </w:endnote>
  <w:endnote w:type="continuationSeparator" w:id="0">
    <w:p w14:paraId="081C4F49" w14:textId="77777777" w:rsidR="0017132F" w:rsidRDefault="0017132F" w:rsidP="00D0259E">
      <w:r>
        <w:continuationSeparator/>
      </w:r>
    </w:p>
    <w:p w14:paraId="411A677B" w14:textId="77777777" w:rsidR="0017132F" w:rsidRDefault="00171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Gras">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utrif Pro">
    <w:altName w:val="Courier New"/>
    <w:panose1 w:val="00000000000000000000"/>
    <w:charset w:val="00"/>
    <w:family w:val="modern"/>
    <w:notTrueType/>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Neutrif Pro TEQ Medium">
    <w:altName w:val="Calibri"/>
    <w:panose1 w:val="00000000000000000000"/>
    <w:charset w:val="00"/>
    <w:family w:val="modern"/>
    <w:notTrueType/>
    <w:pitch w:val="variable"/>
    <w:sig w:usb0="00000007" w:usb1="00000000" w:usb2="00000000" w:usb3="00000000" w:csb0="00000093"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378266"/>
      <w:docPartObj>
        <w:docPartGallery w:val="Page Numbers (Bottom of Page)"/>
        <w:docPartUnique/>
      </w:docPartObj>
    </w:sdtPr>
    <w:sdtEndPr>
      <w:rPr>
        <w:rFonts w:cs="Arial"/>
      </w:rPr>
    </w:sdtEndPr>
    <w:sdtContent>
      <w:p w14:paraId="6227DDF4" w14:textId="77777777" w:rsidR="00EE2BE3" w:rsidRPr="00C54881" w:rsidRDefault="00EE2BE3" w:rsidP="007D75A0">
        <w:pPr>
          <w:pStyle w:val="Pieddepage"/>
          <w:rPr>
            <w:rFonts w:cs="Arial"/>
          </w:rPr>
        </w:pPr>
        <w:r w:rsidRPr="00C54881">
          <w:rPr>
            <w:rFonts w:cs="Arial"/>
          </w:rPr>
          <w:fldChar w:fldCharType="begin"/>
        </w:r>
        <w:r w:rsidRPr="00C54881">
          <w:rPr>
            <w:rFonts w:cs="Arial"/>
          </w:rPr>
          <w:instrText>PAGE   \* MERGEFORMAT</w:instrText>
        </w:r>
        <w:r w:rsidRPr="00C54881">
          <w:rPr>
            <w:rFonts w:cs="Arial"/>
          </w:rPr>
          <w:fldChar w:fldCharType="separate"/>
        </w:r>
        <w:r>
          <w:rPr>
            <w:rFonts w:cs="Arial"/>
            <w:noProof/>
          </w:rPr>
          <w:t>2</w:t>
        </w:r>
        <w:r w:rsidRPr="00C54881">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81119"/>
      <w:docPartObj>
        <w:docPartGallery w:val="Page Numbers (Bottom of Page)"/>
        <w:docPartUnique/>
      </w:docPartObj>
    </w:sdtPr>
    <w:sdtEndPr/>
    <w:sdtContent>
      <w:p w14:paraId="3965EC41" w14:textId="2A2850AE" w:rsidR="00EE2BE3" w:rsidRDefault="00B117D0" w:rsidP="007D75A0">
        <w:pPr>
          <w:pStyle w:val="Pieddepage"/>
          <w:rPr>
            <w:noProof/>
            <w:lang w:eastAsia="fr-CA"/>
          </w:rPr>
        </w:pPr>
        <w:r>
          <w:rPr>
            <w:rFonts w:cs="Arial"/>
            <w:noProof/>
            <w:sz w:val="24"/>
            <w:szCs w:val="24"/>
            <w:lang w:eastAsia="fr-CA"/>
          </w:rPr>
          <w:drawing>
            <wp:anchor distT="0" distB="0" distL="114300" distR="114300" simplePos="0" relativeHeight="251659264" behindDoc="1" locked="1" layoutInCell="1" allowOverlap="1" wp14:anchorId="67ABE5BF" wp14:editId="3D079F3B">
              <wp:simplePos x="0" y="0"/>
              <wp:positionH relativeFrom="page">
                <wp:posOffset>12700</wp:posOffset>
              </wp:positionH>
              <wp:positionV relativeFrom="page">
                <wp:posOffset>8769350</wp:posOffset>
              </wp:positionV>
              <wp:extent cx="7743190" cy="1428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ARIT-RV_RECTO.png"/>
                      <pic:cNvPicPr/>
                    </pic:nvPicPr>
                    <pic:blipFill>
                      <a:blip r:embed="rId1" cstate="screen">
                        <a:extLst>
                          <a:ext uri="{28A0092B-C50C-407E-A947-70E740481C1C}">
                            <a14:useLocalDpi xmlns:a14="http://schemas.microsoft.com/office/drawing/2010/main"/>
                          </a:ext>
                        </a:extLst>
                      </a:blip>
                      <a:stretch>
                        <a:fillRect/>
                      </a:stretch>
                    </pic:blipFill>
                    <pic:spPr>
                      <a:xfrm>
                        <a:off x="0" y="0"/>
                        <a:ext cx="7743190" cy="142875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76EB" w14:textId="4DF1AC25" w:rsidR="00E56008" w:rsidRPr="00E56008" w:rsidRDefault="00E56008" w:rsidP="00E56008">
    <w:pPr>
      <w:tabs>
        <w:tab w:val="right" w:pos="7200"/>
      </w:tabs>
      <w:suppressAutoHyphens w:val="0"/>
      <w:jc w:val="right"/>
      <w:rPr>
        <w:rFonts w:eastAsia="Times New Roman" w:cs="Times New Roman"/>
        <w:sz w:val="14"/>
        <w:szCs w:val="24"/>
        <w:lang w:val="fr-FR" w:eastAsia="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sz w:val="10"/>
        <w:szCs w:val="24"/>
        <w:lang w:val="fr-FR" w:eastAsia="fr-FR"/>
      </w:rPr>
      <w:id w:val="758803157"/>
      <w:docPartObj>
        <w:docPartGallery w:val="Page Numbers (Bottom of Page)"/>
        <w:docPartUnique/>
      </w:docPartObj>
    </w:sdtPr>
    <w:sdtEndPr>
      <w:rPr>
        <w:rFonts w:cs="Arial"/>
        <w:sz w:val="18"/>
      </w:rPr>
    </w:sdtEndPr>
    <w:sdtContent>
      <w:p w14:paraId="5F67384D" w14:textId="452BFB2A" w:rsidR="004A2D3E" w:rsidRPr="00871E98" w:rsidRDefault="00A17FCB" w:rsidP="003A6932">
        <w:pPr>
          <w:pBdr>
            <w:top w:val="single" w:sz="4" w:space="1" w:color="auto"/>
          </w:pBdr>
          <w:tabs>
            <w:tab w:val="right" w:pos="7200"/>
          </w:tabs>
          <w:suppressAutoHyphens w:val="0"/>
          <w:jc w:val="both"/>
          <w:rPr>
            <w:rFonts w:eastAsia="Times New Roman" w:cs="Arial"/>
            <w:sz w:val="18"/>
            <w:szCs w:val="24"/>
            <w:lang w:val="fr-FR" w:eastAsia="fr-FR"/>
          </w:rPr>
        </w:pPr>
        <w:r>
          <w:rPr>
            <w:rFonts w:eastAsia="Times New Roman" w:cs="Arial"/>
            <w:noProof/>
            <w:sz w:val="18"/>
            <w:szCs w:val="24"/>
            <w:lang w:eastAsia="fr-CA"/>
          </w:rPr>
          <w:t xml:space="preserve">Ministère de </w:t>
        </w:r>
        <w:r w:rsidR="00665622">
          <w:rPr>
            <w:rFonts w:eastAsia="Times New Roman" w:cs="Arial"/>
            <w:noProof/>
            <w:sz w:val="18"/>
            <w:szCs w:val="24"/>
            <w:lang w:eastAsia="fr-CA"/>
          </w:rPr>
          <w:t>l’Environnement, de la Lutte contre les changements climatiques,</w:t>
        </w:r>
        <w:r w:rsidR="003A6932">
          <w:rPr>
            <w:rFonts w:eastAsia="Times New Roman" w:cs="Arial"/>
            <w:noProof/>
            <w:sz w:val="18"/>
            <w:szCs w:val="24"/>
            <w:lang w:eastAsia="fr-CA"/>
          </w:rPr>
          <w:t xml:space="preserve"> de la Faune et des Parcs</w:t>
        </w:r>
        <w:r w:rsidR="00871E98" w:rsidRPr="00871E98">
          <w:rPr>
            <w:rFonts w:eastAsia="Times New Roman" w:cs="Arial"/>
            <w:noProof/>
            <w:sz w:val="18"/>
            <w:szCs w:val="24"/>
            <w:lang w:eastAsia="fr-CA"/>
          </w:rPr>
          <w:t xml:space="preserve"> – Programme Transportez vert</w:t>
        </w:r>
        <w:r w:rsidR="00871E98" w:rsidRPr="00871E98">
          <w:rPr>
            <w:rFonts w:eastAsia="Times New Roman" w:cs="Arial"/>
            <w:noProof/>
            <w:sz w:val="18"/>
            <w:szCs w:val="24"/>
            <w:lang w:eastAsia="fr-CA"/>
          </w:rPr>
          <w:tab/>
        </w:r>
        <w:r w:rsidR="00871E98">
          <w:rPr>
            <w:rFonts w:eastAsia="Times New Roman" w:cs="Arial"/>
            <w:noProof/>
            <w:sz w:val="18"/>
            <w:szCs w:val="24"/>
            <w:lang w:eastAsia="fr-CA"/>
          </w:rPr>
          <w:tab/>
        </w:r>
        <w:r w:rsidR="00871E98">
          <w:rPr>
            <w:rFonts w:eastAsia="Times New Roman" w:cs="Arial"/>
            <w:noProof/>
            <w:sz w:val="18"/>
            <w:szCs w:val="24"/>
            <w:lang w:eastAsia="fr-CA"/>
          </w:rPr>
          <w:tab/>
        </w:r>
        <w:r w:rsidR="004A2D3E" w:rsidRPr="00871E98">
          <w:rPr>
            <w:rFonts w:eastAsia="Times New Roman" w:cs="Arial"/>
            <w:sz w:val="18"/>
            <w:szCs w:val="24"/>
            <w:lang w:val="fr-FR" w:eastAsia="fr-FR"/>
          </w:rPr>
          <w:fldChar w:fldCharType="begin"/>
        </w:r>
        <w:r w:rsidR="004A2D3E" w:rsidRPr="00871E98">
          <w:rPr>
            <w:rFonts w:eastAsia="Times New Roman" w:cs="Arial"/>
            <w:sz w:val="18"/>
            <w:szCs w:val="24"/>
            <w:lang w:val="fr-FR" w:eastAsia="fr-FR"/>
          </w:rPr>
          <w:instrText>PAGE   \* MERGEFORMAT</w:instrText>
        </w:r>
        <w:r w:rsidR="004A2D3E" w:rsidRPr="00871E98">
          <w:rPr>
            <w:rFonts w:eastAsia="Times New Roman" w:cs="Arial"/>
            <w:sz w:val="18"/>
            <w:szCs w:val="24"/>
            <w:lang w:val="fr-FR" w:eastAsia="fr-FR"/>
          </w:rPr>
          <w:fldChar w:fldCharType="separate"/>
        </w:r>
        <w:r w:rsidR="003326AD">
          <w:rPr>
            <w:rFonts w:eastAsia="Times New Roman" w:cs="Arial"/>
            <w:noProof/>
            <w:sz w:val="18"/>
            <w:szCs w:val="24"/>
            <w:lang w:val="fr-FR" w:eastAsia="fr-FR"/>
          </w:rPr>
          <w:t>8</w:t>
        </w:r>
        <w:r w:rsidR="004A2D3E" w:rsidRPr="00871E98">
          <w:rPr>
            <w:rFonts w:eastAsia="Times New Roman" w:cs="Arial"/>
            <w:sz w:val="18"/>
            <w:szCs w:val="24"/>
            <w:lang w:val="fr-FR" w:eastAsia="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6148" w14:textId="77777777" w:rsidR="0017132F" w:rsidRDefault="0017132F">
      <w:r>
        <w:separator/>
      </w:r>
    </w:p>
  </w:footnote>
  <w:footnote w:type="continuationSeparator" w:id="0">
    <w:p w14:paraId="30B18D8E" w14:textId="77777777" w:rsidR="0017132F" w:rsidRDefault="0017132F" w:rsidP="00D0259E">
      <w:r>
        <w:continuationSeparator/>
      </w:r>
    </w:p>
    <w:p w14:paraId="269057BB" w14:textId="77777777" w:rsidR="0017132F" w:rsidRDefault="00171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3F90" w14:textId="074B34A7" w:rsidR="007453A7" w:rsidRPr="00E56008" w:rsidRDefault="007453A7" w:rsidP="00E560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F16F" w14:textId="01A39E5D" w:rsidR="007453A7" w:rsidRPr="005C2CEA" w:rsidRDefault="007453A7" w:rsidP="005C2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338"/>
    <w:multiLevelType w:val="multilevel"/>
    <w:tmpl w:val="5A60686A"/>
    <w:styleLink w:val="Listesdesannexes"/>
    <w:lvl w:ilvl="0">
      <w:start w:val="1"/>
      <w:numFmt w:val="upperRoman"/>
      <w:pStyle w:val="Ecotitreannexes"/>
      <w:suff w:val="space"/>
      <w:lvlText w:val="Annexe %1"/>
      <w:lvlJc w:val="left"/>
      <w:pPr>
        <w:ind w:left="0" w:firstLine="0"/>
      </w:pPr>
      <w:rPr>
        <w:rFonts w:ascii="Arial" w:hAnsi="Arial" w:hint="default"/>
        <w:b/>
        <w:caps/>
        <w:color w:val="00467F"/>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B3A66"/>
    <w:multiLevelType w:val="hybridMultilevel"/>
    <w:tmpl w:val="5CE42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517089"/>
    <w:multiLevelType w:val="hybridMultilevel"/>
    <w:tmpl w:val="2528C5D8"/>
    <w:lvl w:ilvl="0" w:tplc="0774482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E5350E"/>
    <w:multiLevelType w:val="hybridMultilevel"/>
    <w:tmpl w:val="BC1E7FEA"/>
    <w:lvl w:ilvl="0" w:tplc="2558F996">
      <w:start w:val="1"/>
      <w:numFmt w:val="decimal"/>
      <w:pStyle w:val="EcoListenumros"/>
      <w:lvlText w:val="%1"/>
      <w:lvlJc w:val="left"/>
      <w:pPr>
        <w:ind w:left="644" w:hanging="360"/>
      </w:pPr>
      <w:rPr>
        <w:rFonts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4" w15:restartNumberingAfterBreak="0">
    <w:nsid w:val="1963144B"/>
    <w:multiLevelType w:val="hybridMultilevel"/>
    <w:tmpl w:val="50A65ADC"/>
    <w:lvl w:ilvl="0" w:tplc="0774482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3B2F5F"/>
    <w:multiLevelType w:val="hybridMultilevel"/>
    <w:tmpl w:val="35708980"/>
    <w:lvl w:ilvl="0" w:tplc="0774482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2D28E1"/>
    <w:multiLevelType w:val="hybridMultilevel"/>
    <w:tmpl w:val="DBA4A12A"/>
    <w:name w:val="Liste titres 1-2-322"/>
    <w:lvl w:ilvl="0" w:tplc="997250F0">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7" w15:restartNumberingAfterBreak="0">
    <w:nsid w:val="26182240"/>
    <w:multiLevelType w:val="hybridMultilevel"/>
    <w:tmpl w:val="6728D55A"/>
    <w:lvl w:ilvl="0" w:tplc="A94C404E">
      <w:start w:val="1"/>
      <w:numFmt w:val="decimal"/>
      <w:lvlText w:val="%1"/>
      <w:lvlJc w:val="left"/>
      <w:pPr>
        <w:ind w:left="366" w:hanging="360"/>
      </w:pPr>
      <w:rPr>
        <w:rFonts w:ascii="Verdana" w:hAnsi="Verdana" w:cs="Verdana" w:hint="default"/>
        <w:color w:val="FFFFFF"/>
        <w:sz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 w15:restartNumberingAfterBreak="0">
    <w:nsid w:val="2BD243D6"/>
    <w:multiLevelType w:val="multilevel"/>
    <w:tmpl w:val="8D86AFF6"/>
    <w:styleLink w:val="Listedespuces"/>
    <w:lvl w:ilvl="0">
      <w:start w:val="1"/>
      <w:numFmt w:val="bullet"/>
      <w:pStyle w:val="EcoListepuces1"/>
      <w:lvlText w:val="›"/>
      <w:lvlJc w:val="left"/>
      <w:pPr>
        <w:tabs>
          <w:tab w:val="num" w:pos="567"/>
        </w:tabs>
        <w:ind w:left="567" w:hanging="283"/>
      </w:pPr>
      <w:rPr>
        <w:rFonts w:ascii="Arial" w:hAnsi="Arial" w:hint="default"/>
        <w:b w:val="0"/>
        <w:i w:val="0"/>
        <w:color w:val="auto"/>
        <w:sz w:val="22"/>
      </w:rPr>
    </w:lvl>
    <w:lvl w:ilvl="1">
      <w:start w:val="1"/>
      <w:numFmt w:val="bullet"/>
      <w:pStyle w:val="Ecolistepuces2"/>
      <w:lvlText w:val="-"/>
      <w:lvlJc w:val="left"/>
      <w:pPr>
        <w:tabs>
          <w:tab w:val="num" w:pos="851"/>
        </w:tabs>
        <w:ind w:left="851" w:hanging="284"/>
      </w:pPr>
      <w:rPr>
        <w:rFonts w:ascii="Arial" w:hAnsi="Arial" w:hint="default"/>
        <w:b w:val="0"/>
        <w:i w:val="0"/>
        <w:color w:val="auto"/>
        <w:sz w:val="22"/>
      </w:rPr>
    </w:lvl>
    <w:lvl w:ilvl="2">
      <w:start w:val="1"/>
      <w:numFmt w:val="bullet"/>
      <w:pStyle w:val="Ecolistepuces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CC730B"/>
    <w:multiLevelType w:val="multilevel"/>
    <w:tmpl w:val="C870F918"/>
    <w:styleLink w:val="Listetitres1-2-3"/>
    <w:lvl w:ilvl="0">
      <w:start w:val="1"/>
      <w:numFmt w:val="decimal"/>
      <w:pStyle w:val="Ecotitre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re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re3"/>
      <w:lvlText w:val="%1.%2.%3"/>
      <w:lvlJc w:val="left"/>
      <w:pPr>
        <w:tabs>
          <w:tab w:val="num" w:pos="851"/>
        </w:tabs>
        <w:ind w:left="851" w:hanging="851"/>
      </w:pPr>
      <w:rPr>
        <w:rFonts w:ascii="Arial Gras" w:hAnsi="Arial Gras"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874DA1"/>
    <w:multiLevelType w:val="hybridMultilevel"/>
    <w:tmpl w:val="7AA23284"/>
    <w:lvl w:ilvl="0" w:tplc="4E10425A">
      <w:start w:val="1"/>
      <w:numFmt w:val="bullet"/>
      <w:pStyle w:val="EcotableauPUCE1"/>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8A2296"/>
    <w:multiLevelType w:val="hybridMultilevel"/>
    <w:tmpl w:val="15B4086C"/>
    <w:lvl w:ilvl="0" w:tplc="0774482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326137E"/>
    <w:multiLevelType w:val="hybridMultilevel"/>
    <w:tmpl w:val="1AD4A604"/>
    <w:name w:val="Liste des puces22"/>
    <w:lvl w:ilvl="0" w:tplc="29CCE576">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3" w15:restartNumberingAfterBreak="0">
    <w:nsid w:val="5AAE084C"/>
    <w:multiLevelType w:val="hybridMultilevel"/>
    <w:tmpl w:val="5B0AF0A0"/>
    <w:name w:val="Liste titres 1-2-32"/>
    <w:lvl w:ilvl="0" w:tplc="F6ACC088">
      <w:start w:val="1"/>
      <w:numFmt w:val="bullet"/>
      <w:lvlText w:val="&gt;"/>
      <w:lvlJc w:val="left"/>
      <w:pPr>
        <w:ind w:left="1004" w:hanging="360"/>
      </w:pPr>
      <w:rPr>
        <w:rFonts w:ascii="Batang" w:eastAsia="Batang" w:hAnsi="Batang" w:hint="eastAsia"/>
        <w:b/>
        <w:i w:val="0"/>
        <w:color w:val="auto"/>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5CA02F78"/>
    <w:multiLevelType w:val="hybridMultilevel"/>
    <w:tmpl w:val="9BE2BF92"/>
    <w:lvl w:ilvl="0" w:tplc="0774482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EF6A0B"/>
    <w:multiLevelType w:val="hybridMultilevel"/>
    <w:tmpl w:val="3C70124C"/>
    <w:name w:val="Liste titres 1-2-3222"/>
    <w:lvl w:ilvl="0" w:tplc="56B83A4C">
      <w:start w:val="1"/>
      <w:numFmt w:val="bullet"/>
      <w:lvlText w:val=""/>
      <w:lvlJc w:val="left"/>
      <w:pPr>
        <w:ind w:left="1571" w:hanging="360"/>
      </w:pPr>
      <w:rPr>
        <w:rFonts w:ascii="Symbol" w:hAnsi="Symbol" w:hint="default"/>
        <w:color w:val="auto"/>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6" w15:restartNumberingAfterBreak="0">
    <w:nsid w:val="7D6F66B0"/>
    <w:multiLevelType w:val="hybridMultilevel"/>
    <w:tmpl w:val="4376796C"/>
    <w:lvl w:ilvl="0" w:tplc="D90405F0">
      <w:start w:val="1"/>
      <w:numFmt w:val="bullet"/>
      <w:pStyle w:val="TABPuce1"/>
      <w:lvlText w:val="˃"/>
      <w:lvlJc w:val="left"/>
      <w:pPr>
        <w:ind w:left="720" w:hanging="360"/>
      </w:pPr>
      <w:rPr>
        <w:rFonts w:ascii="Arial" w:hAnsi="Arial" w:hint="default"/>
        <w:color w:val="7AC143"/>
      </w:rPr>
    </w:lvl>
    <w:lvl w:ilvl="1" w:tplc="F8A214C4">
      <w:start w:val="1"/>
      <w:numFmt w:val="bullet"/>
      <w:pStyle w:val="TABPuce2"/>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6324720">
    <w:abstractNumId w:val="8"/>
  </w:num>
  <w:num w:numId="2" w16cid:durableId="1027604956">
    <w:abstractNumId w:val="9"/>
    <w:lvlOverride w:ilvl="0">
      <w:lvl w:ilvl="0">
        <w:start w:val="1"/>
        <w:numFmt w:val="decimal"/>
        <w:pStyle w:val="Ecotitre1"/>
        <w:lvlText w:val="%1"/>
        <w:lvlJc w:val="left"/>
        <w:pPr>
          <w:tabs>
            <w:tab w:val="num" w:pos="851"/>
          </w:tabs>
          <w:ind w:left="851" w:hanging="851"/>
        </w:pPr>
        <w:rPr>
          <w:rFonts w:ascii="Arial" w:hAnsi="Arial" w:hint="default"/>
          <w:b/>
          <w:i w:val="0"/>
          <w:caps/>
          <w:strike w:val="0"/>
          <w:dstrike w:val="0"/>
          <w:vanish w:val="0"/>
          <w:color w:val="auto"/>
          <w:sz w:val="22"/>
          <w:vertAlign w:val="baseline"/>
        </w:rPr>
      </w:lvl>
    </w:lvlOverride>
    <w:lvlOverride w:ilvl="1">
      <w:lvl w:ilvl="1">
        <w:start w:val="1"/>
        <w:numFmt w:val="decimal"/>
        <w:pStyle w:val="Ecotitre2"/>
        <w:lvlText w:val="%1.%2"/>
        <w:lvlJc w:val="left"/>
        <w:pPr>
          <w:tabs>
            <w:tab w:val="num" w:pos="851"/>
          </w:tabs>
          <w:ind w:left="851" w:hanging="851"/>
        </w:pPr>
        <w:rPr>
          <w:rFonts w:ascii="Arial" w:hAnsi="Arial" w:hint="default"/>
          <w:b/>
          <w:i w:val="0"/>
          <w:caps w:val="0"/>
          <w:strike w:val="0"/>
          <w:dstrike w:val="0"/>
          <w:vanish w:val="0"/>
          <w:color w:val="auto"/>
          <w:sz w:val="22"/>
          <w:vertAlign w:val="baseline"/>
        </w:rPr>
      </w:lvl>
    </w:lvlOverride>
    <w:lvlOverride w:ilvl="2">
      <w:lvl w:ilvl="2">
        <w:start w:val="1"/>
        <w:numFmt w:val="decimal"/>
        <w:pStyle w:val="Ecotitre3"/>
        <w:lvlText w:val="%1.%2.%3"/>
        <w:lvlJc w:val="left"/>
        <w:pPr>
          <w:tabs>
            <w:tab w:val="num" w:pos="851"/>
          </w:tabs>
          <w:ind w:left="851" w:hanging="851"/>
        </w:pPr>
        <w:rPr>
          <w:rFonts w:ascii="Arial Gras" w:hAnsi="Arial Gras" w:hint="default"/>
          <w:b/>
          <w:i w:val="0"/>
          <w:color w:val="85A12B"/>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236666866">
    <w:abstractNumId w:val="3"/>
  </w:num>
  <w:num w:numId="4" w16cid:durableId="1747804876">
    <w:abstractNumId w:val="8"/>
  </w:num>
  <w:num w:numId="5" w16cid:durableId="1992635033">
    <w:abstractNumId w:val="0"/>
    <w:lvlOverride w:ilvl="0">
      <w:lvl w:ilvl="0">
        <w:start w:val="1"/>
        <w:numFmt w:val="upperRoman"/>
        <w:pStyle w:val="Ecotitreannexes"/>
        <w:suff w:val="space"/>
        <w:lvlText w:val="Annex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479303865">
    <w:abstractNumId w:val="10"/>
  </w:num>
  <w:num w:numId="7" w16cid:durableId="821771255">
    <w:abstractNumId w:val="9"/>
  </w:num>
  <w:num w:numId="8" w16cid:durableId="782576644">
    <w:abstractNumId w:val="0"/>
  </w:num>
  <w:num w:numId="9" w16cid:durableId="1563370059">
    <w:abstractNumId w:val="14"/>
  </w:num>
  <w:num w:numId="10" w16cid:durableId="744496514">
    <w:abstractNumId w:val="2"/>
  </w:num>
  <w:num w:numId="11" w16cid:durableId="1199734071">
    <w:abstractNumId w:val="11"/>
  </w:num>
  <w:num w:numId="12" w16cid:durableId="1107896142">
    <w:abstractNumId w:val="5"/>
  </w:num>
  <w:num w:numId="13" w16cid:durableId="122159305">
    <w:abstractNumId w:val="4"/>
  </w:num>
  <w:num w:numId="14" w16cid:durableId="1958681067">
    <w:abstractNumId w:val="1"/>
  </w:num>
  <w:num w:numId="15" w16cid:durableId="1172645139">
    <w:abstractNumId w:val="7"/>
  </w:num>
  <w:num w:numId="16" w16cid:durableId="763919150">
    <w:abstractNumId w:val="16"/>
  </w:num>
  <w:num w:numId="17" w16cid:durableId="1020861074">
    <w:abstractNumId w:val="16"/>
  </w:num>
  <w:num w:numId="18" w16cid:durableId="1276669256">
    <w:abstractNumId w:val="16"/>
  </w:num>
  <w:num w:numId="19" w16cid:durableId="1723285105">
    <w:abstractNumId w:val="16"/>
  </w:num>
  <w:num w:numId="20" w16cid:durableId="35665314">
    <w:abstractNumId w:val="16"/>
  </w:num>
  <w:num w:numId="21" w16cid:durableId="126706921">
    <w:abstractNumId w:val="16"/>
  </w:num>
  <w:num w:numId="22" w16cid:durableId="381562566">
    <w:abstractNumId w:val="16"/>
  </w:num>
  <w:num w:numId="23" w16cid:durableId="1833525466">
    <w:abstractNumId w:val="16"/>
  </w:num>
  <w:num w:numId="24" w16cid:durableId="349843723">
    <w:abstractNumId w:val="16"/>
  </w:num>
  <w:num w:numId="25" w16cid:durableId="680012181">
    <w:abstractNumId w:val="16"/>
  </w:num>
  <w:num w:numId="26" w16cid:durableId="506676221">
    <w:abstractNumId w:val="16"/>
  </w:num>
  <w:num w:numId="27" w16cid:durableId="1904950525">
    <w:abstractNumId w:val="16"/>
  </w:num>
  <w:num w:numId="28" w16cid:durableId="53165467">
    <w:abstractNumId w:val="16"/>
  </w:num>
  <w:num w:numId="29" w16cid:durableId="1241714136">
    <w:abstractNumId w:val="16"/>
  </w:num>
  <w:num w:numId="30" w16cid:durableId="1596984854">
    <w:abstractNumId w:val="16"/>
  </w:num>
  <w:num w:numId="31" w16cid:durableId="340935365">
    <w:abstractNumId w:val="16"/>
  </w:num>
  <w:num w:numId="32" w16cid:durableId="123549636">
    <w:abstractNumId w:val="16"/>
  </w:num>
  <w:num w:numId="33" w16cid:durableId="652567900">
    <w:abstractNumId w:val="16"/>
  </w:num>
  <w:num w:numId="34" w16cid:durableId="871383894">
    <w:abstractNumId w:val="16"/>
  </w:num>
  <w:num w:numId="35" w16cid:durableId="670715984">
    <w:abstractNumId w:val="16"/>
  </w:num>
  <w:num w:numId="36" w16cid:durableId="1533613808">
    <w:abstractNumId w:val="16"/>
  </w:num>
  <w:num w:numId="37" w16cid:durableId="1709840455">
    <w:abstractNumId w:val="16"/>
  </w:num>
  <w:num w:numId="38" w16cid:durableId="1987124203">
    <w:abstractNumId w:val="16"/>
  </w:num>
  <w:num w:numId="39" w16cid:durableId="461727764">
    <w:abstractNumId w:val="16"/>
  </w:num>
  <w:num w:numId="40" w16cid:durableId="1925263268">
    <w:abstractNumId w:val="16"/>
  </w:num>
  <w:num w:numId="41" w16cid:durableId="237593851">
    <w:abstractNumId w:val="16"/>
  </w:num>
  <w:num w:numId="42" w16cid:durableId="6524431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8C"/>
    <w:rsid w:val="00000937"/>
    <w:rsid w:val="00002248"/>
    <w:rsid w:val="00002F9B"/>
    <w:rsid w:val="00004274"/>
    <w:rsid w:val="000045CE"/>
    <w:rsid w:val="00006B12"/>
    <w:rsid w:val="00006BB8"/>
    <w:rsid w:val="00010DEA"/>
    <w:rsid w:val="0002096B"/>
    <w:rsid w:val="00020B91"/>
    <w:rsid w:val="000223C6"/>
    <w:rsid w:val="00025249"/>
    <w:rsid w:val="00025B86"/>
    <w:rsid w:val="0002686C"/>
    <w:rsid w:val="00031139"/>
    <w:rsid w:val="00032D42"/>
    <w:rsid w:val="00036D57"/>
    <w:rsid w:val="0004068E"/>
    <w:rsid w:val="00047FA5"/>
    <w:rsid w:val="00050A8E"/>
    <w:rsid w:val="0005237F"/>
    <w:rsid w:val="00053B29"/>
    <w:rsid w:val="00057932"/>
    <w:rsid w:val="00064924"/>
    <w:rsid w:val="00065B73"/>
    <w:rsid w:val="00066706"/>
    <w:rsid w:val="000712FA"/>
    <w:rsid w:val="000736E5"/>
    <w:rsid w:val="00074B18"/>
    <w:rsid w:val="00076F57"/>
    <w:rsid w:val="00082502"/>
    <w:rsid w:val="00085C08"/>
    <w:rsid w:val="00086B47"/>
    <w:rsid w:val="00087972"/>
    <w:rsid w:val="00090405"/>
    <w:rsid w:val="000904F3"/>
    <w:rsid w:val="00090ADC"/>
    <w:rsid w:val="00090B6E"/>
    <w:rsid w:val="00092DEA"/>
    <w:rsid w:val="00093277"/>
    <w:rsid w:val="00094B34"/>
    <w:rsid w:val="0009546A"/>
    <w:rsid w:val="00095ED9"/>
    <w:rsid w:val="0009763F"/>
    <w:rsid w:val="000A0425"/>
    <w:rsid w:val="000A2178"/>
    <w:rsid w:val="000A2F09"/>
    <w:rsid w:val="000A7B39"/>
    <w:rsid w:val="000B0FED"/>
    <w:rsid w:val="000B49C2"/>
    <w:rsid w:val="000B5598"/>
    <w:rsid w:val="000C00BB"/>
    <w:rsid w:val="000C19A7"/>
    <w:rsid w:val="000C1FC7"/>
    <w:rsid w:val="000C5B87"/>
    <w:rsid w:val="000C69AD"/>
    <w:rsid w:val="000D3A40"/>
    <w:rsid w:val="000D53C7"/>
    <w:rsid w:val="000D5CBE"/>
    <w:rsid w:val="000D5F7A"/>
    <w:rsid w:val="000D7C52"/>
    <w:rsid w:val="000E0021"/>
    <w:rsid w:val="000E16E2"/>
    <w:rsid w:val="000E3654"/>
    <w:rsid w:val="000E503E"/>
    <w:rsid w:val="000E5AD4"/>
    <w:rsid w:val="000E71C4"/>
    <w:rsid w:val="000F2036"/>
    <w:rsid w:val="000F20B3"/>
    <w:rsid w:val="000F331E"/>
    <w:rsid w:val="000F4259"/>
    <w:rsid w:val="000F4A7E"/>
    <w:rsid w:val="000F5C57"/>
    <w:rsid w:val="001000E6"/>
    <w:rsid w:val="001023C7"/>
    <w:rsid w:val="001025A3"/>
    <w:rsid w:val="0010342A"/>
    <w:rsid w:val="0010348E"/>
    <w:rsid w:val="00105371"/>
    <w:rsid w:val="00106F95"/>
    <w:rsid w:val="0010706C"/>
    <w:rsid w:val="001114CB"/>
    <w:rsid w:val="0011273C"/>
    <w:rsid w:val="00112AD8"/>
    <w:rsid w:val="0011304F"/>
    <w:rsid w:val="00113C50"/>
    <w:rsid w:val="00115A2A"/>
    <w:rsid w:val="00117977"/>
    <w:rsid w:val="001219EA"/>
    <w:rsid w:val="00125DA7"/>
    <w:rsid w:val="0013107E"/>
    <w:rsid w:val="00132A92"/>
    <w:rsid w:val="001347FD"/>
    <w:rsid w:val="00135055"/>
    <w:rsid w:val="00141651"/>
    <w:rsid w:val="0014301C"/>
    <w:rsid w:val="00144DFF"/>
    <w:rsid w:val="001463BF"/>
    <w:rsid w:val="00146881"/>
    <w:rsid w:val="00150A37"/>
    <w:rsid w:val="00153A2D"/>
    <w:rsid w:val="00155050"/>
    <w:rsid w:val="00156808"/>
    <w:rsid w:val="00162953"/>
    <w:rsid w:val="0016390C"/>
    <w:rsid w:val="00164BEA"/>
    <w:rsid w:val="00165B19"/>
    <w:rsid w:val="001669C2"/>
    <w:rsid w:val="00170BDA"/>
    <w:rsid w:val="00170CCC"/>
    <w:rsid w:val="0017132F"/>
    <w:rsid w:val="00171462"/>
    <w:rsid w:val="00171A6F"/>
    <w:rsid w:val="00173E6A"/>
    <w:rsid w:val="0017633C"/>
    <w:rsid w:val="00176C92"/>
    <w:rsid w:val="00177448"/>
    <w:rsid w:val="001805D1"/>
    <w:rsid w:val="00182299"/>
    <w:rsid w:val="001832BB"/>
    <w:rsid w:val="00184F92"/>
    <w:rsid w:val="00185F8D"/>
    <w:rsid w:val="0018626E"/>
    <w:rsid w:val="00190725"/>
    <w:rsid w:val="00191FEA"/>
    <w:rsid w:val="00192651"/>
    <w:rsid w:val="001A0102"/>
    <w:rsid w:val="001A2399"/>
    <w:rsid w:val="001A3CBF"/>
    <w:rsid w:val="001A632A"/>
    <w:rsid w:val="001A6939"/>
    <w:rsid w:val="001A7866"/>
    <w:rsid w:val="001B15E9"/>
    <w:rsid w:val="001B323F"/>
    <w:rsid w:val="001B39CB"/>
    <w:rsid w:val="001B4E5C"/>
    <w:rsid w:val="001B4FC9"/>
    <w:rsid w:val="001B5506"/>
    <w:rsid w:val="001C014C"/>
    <w:rsid w:val="001C0720"/>
    <w:rsid w:val="001C0CD9"/>
    <w:rsid w:val="001C4C3E"/>
    <w:rsid w:val="001C5550"/>
    <w:rsid w:val="001C62E3"/>
    <w:rsid w:val="001D208E"/>
    <w:rsid w:val="001D33E1"/>
    <w:rsid w:val="001D5A7B"/>
    <w:rsid w:val="001D6003"/>
    <w:rsid w:val="001E2685"/>
    <w:rsid w:val="001E5015"/>
    <w:rsid w:val="001E508B"/>
    <w:rsid w:val="001E7878"/>
    <w:rsid w:val="001F00A5"/>
    <w:rsid w:val="001F098E"/>
    <w:rsid w:val="001F3FAA"/>
    <w:rsid w:val="001F554B"/>
    <w:rsid w:val="001F609C"/>
    <w:rsid w:val="001F71CB"/>
    <w:rsid w:val="001F7DFB"/>
    <w:rsid w:val="00200BEC"/>
    <w:rsid w:val="00200D89"/>
    <w:rsid w:val="00201944"/>
    <w:rsid w:val="00202A9B"/>
    <w:rsid w:val="00206529"/>
    <w:rsid w:val="0021273A"/>
    <w:rsid w:val="00215A19"/>
    <w:rsid w:val="002166FA"/>
    <w:rsid w:val="0022003D"/>
    <w:rsid w:val="00222CB2"/>
    <w:rsid w:val="00225260"/>
    <w:rsid w:val="002257CD"/>
    <w:rsid w:val="002328A6"/>
    <w:rsid w:val="00232EC9"/>
    <w:rsid w:val="00234337"/>
    <w:rsid w:val="00236293"/>
    <w:rsid w:val="0023780B"/>
    <w:rsid w:val="002410A3"/>
    <w:rsid w:val="00243DA6"/>
    <w:rsid w:val="0024443F"/>
    <w:rsid w:val="002445A7"/>
    <w:rsid w:val="00245A36"/>
    <w:rsid w:val="0024617B"/>
    <w:rsid w:val="00247287"/>
    <w:rsid w:val="0024778C"/>
    <w:rsid w:val="00247E20"/>
    <w:rsid w:val="00247EBB"/>
    <w:rsid w:val="002513AB"/>
    <w:rsid w:val="002519F4"/>
    <w:rsid w:val="00251E2B"/>
    <w:rsid w:val="00255AD5"/>
    <w:rsid w:val="00256299"/>
    <w:rsid w:val="002577C9"/>
    <w:rsid w:val="002606B9"/>
    <w:rsid w:val="00264C51"/>
    <w:rsid w:val="002661AC"/>
    <w:rsid w:val="00266366"/>
    <w:rsid w:val="002704E4"/>
    <w:rsid w:val="00270AA6"/>
    <w:rsid w:val="00270AE3"/>
    <w:rsid w:val="00273F84"/>
    <w:rsid w:val="002744DB"/>
    <w:rsid w:val="00275ADC"/>
    <w:rsid w:val="002765D9"/>
    <w:rsid w:val="00276B3B"/>
    <w:rsid w:val="0028064D"/>
    <w:rsid w:val="002820D7"/>
    <w:rsid w:val="00285091"/>
    <w:rsid w:val="002862A5"/>
    <w:rsid w:val="00290565"/>
    <w:rsid w:val="002954AA"/>
    <w:rsid w:val="002A5B45"/>
    <w:rsid w:val="002A60A1"/>
    <w:rsid w:val="002B2D94"/>
    <w:rsid w:val="002B3E51"/>
    <w:rsid w:val="002B3FFB"/>
    <w:rsid w:val="002B44B0"/>
    <w:rsid w:val="002B4988"/>
    <w:rsid w:val="002B4CF1"/>
    <w:rsid w:val="002B58D3"/>
    <w:rsid w:val="002B5FA9"/>
    <w:rsid w:val="002B6ABA"/>
    <w:rsid w:val="002C16B6"/>
    <w:rsid w:val="002C1D8C"/>
    <w:rsid w:val="002C370C"/>
    <w:rsid w:val="002C4206"/>
    <w:rsid w:val="002C5948"/>
    <w:rsid w:val="002C7665"/>
    <w:rsid w:val="002C7DB9"/>
    <w:rsid w:val="002D176F"/>
    <w:rsid w:val="002D1BC9"/>
    <w:rsid w:val="002D2832"/>
    <w:rsid w:val="002D4DD6"/>
    <w:rsid w:val="002E172C"/>
    <w:rsid w:val="002E25B2"/>
    <w:rsid w:val="002E369D"/>
    <w:rsid w:val="002E5AC8"/>
    <w:rsid w:val="002E6ED9"/>
    <w:rsid w:val="002F1676"/>
    <w:rsid w:val="002F2ACA"/>
    <w:rsid w:val="002F4325"/>
    <w:rsid w:val="002F5522"/>
    <w:rsid w:val="002F59FC"/>
    <w:rsid w:val="002F5BA2"/>
    <w:rsid w:val="003000E0"/>
    <w:rsid w:val="00300780"/>
    <w:rsid w:val="00302283"/>
    <w:rsid w:val="0030228A"/>
    <w:rsid w:val="003031C9"/>
    <w:rsid w:val="003054B1"/>
    <w:rsid w:val="003125DF"/>
    <w:rsid w:val="00312A8C"/>
    <w:rsid w:val="00312F84"/>
    <w:rsid w:val="003138FF"/>
    <w:rsid w:val="00313D51"/>
    <w:rsid w:val="003157D1"/>
    <w:rsid w:val="00321A64"/>
    <w:rsid w:val="00321C06"/>
    <w:rsid w:val="00326032"/>
    <w:rsid w:val="003266CC"/>
    <w:rsid w:val="00326D8C"/>
    <w:rsid w:val="003304ED"/>
    <w:rsid w:val="00330F35"/>
    <w:rsid w:val="003326AD"/>
    <w:rsid w:val="0033366B"/>
    <w:rsid w:val="0033405D"/>
    <w:rsid w:val="00337E8A"/>
    <w:rsid w:val="003412F2"/>
    <w:rsid w:val="003428BF"/>
    <w:rsid w:val="00343441"/>
    <w:rsid w:val="003437F1"/>
    <w:rsid w:val="00343C7C"/>
    <w:rsid w:val="003442A1"/>
    <w:rsid w:val="0034479E"/>
    <w:rsid w:val="00345074"/>
    <w:rsid w:val="00351AE4"/>
    <w:rsid w:val="00352918"/>
    <w:rsid w:val="0035457E"/>
    <w:rsid w:val="003549B4"/>
    <w:rsid w:val="00354B20"/>
    <w:rsid w:val="00356E51"/>
    <w:rsid w:val="003619FA"/>
    <w:rsid w:val="0036204B"/>
    <w:rsid w:val="003633BF"/>
    <w:rsid w:val="00363D15"/>
    <w:rsid w:val="00365DD5"/>
    <w:rsid w:val="00372F26"/>
    <w:rsid w:val="00373BB7"/>
    <w:rsid w:val="00373D30"/>
    <w:rsid w:val="0038173B"/>
    <w:rsid w:val="00387D60"/>
    <w:rsid w:val="00390AF0"/>
    <w:rsid w:val="00390E96"/>
    <w:rsid w:val="00391142"/>
    <w:rsid w:val="00391EC1"/>
    <w:rsid w:val="003920D8"/>
    <w:rsid w:val="003931FE"/>
    <w:rsid w:val="003957A2"/>
    <w:rsid w:val="003A14DD"/>
    <w:rsid w:val="003A1C3F"/>
    <w:rsid w:val="003A2EF6"/>
    <w:rsid w:val="003A3448"/>
    <w:rsid w:val="003A3D2F"/>
    <w:rsid w:val="003A4863"/>
    <w:rsid w:val="003A4F69"/>
    <w:rsid w:val="003A57CF"/>
    <w:rsid w:val="003A6603"/>
    <w:rsid w:val="003A6932"/>
    <w:rsid w:val="003A7CF1"/>
    <w:rsid w:val="003B107B"/>
    <w:rsid w:val="003B1F64"/>
    <w:rsid w:val="003B222A"/>
    <w:rsid w:val="003B3A58"/>
    <w:rsid w:val="003B4D0E"/>
    <w:rsid w:val="003B6388"/>
    <w:rsid w:val="003B6FD4"/>
    <w:rsid w:val="003C019A"/>
    <w:rsid w:val="003C0A07"/>
    <w:rsid w:val="003C51D3"/>
    <w:rsid w:val="003C5E07"/>
    <w:rsid w:val="003C676A"/>
    <w:rsid w:val="003C739F"/>
    <w:rsid w:val="003D0DC1"/>
    <w:rsid w:val="003D10B4"/>
    <w:rsid w:val="003D3D5F"/>
    <w:rsid w:val="003D44AC"/>
    <w:rsid w:val="003D68C8"/>
    <w:rsid w:val="003D755A"/>
    <w:rsid w:val="003E1810"/>
    <w:rsid w:val="003E21E8"/>
    <w:rsid w:val="003E3CCE"/>
    <w:rsid w:val="003E42C9"/>
    <w:rsid w:val="003E5F32"/>
    <w:rsid w:val="003E63EF"/>
    <w:rsid w:val="003E6FAB"/>
    <w:rsid w:val="003F00D9"/>
    <w:rsid w:val="003F06EB"/>
    <w:rsid w:val="003F2B69"/>
    <w:rsid w:val="003F3CBE"/>
    <w:rsid w:val="003F44F4"/>
    <w:rsid w:val="003F4DA4"/>
    <w:rsid w:val="003F5A5A"/>
    <w:rsid w:val="003F7BB7"/>
    <w:rsid w:val="00400227"/>
    <w:rsid w:val="00402161"/>
    <w:rsid w:val="00404410"/>
    <w:rsid w:val="004059AD"/>
    <w:rsid w:val="00406300"/>
    <w:rsid w:val="004077BC"/>
    <w:rsid w:val="00410992"/>
    <w:rsid w:val="0041628E"/>
    <w:rsid w:val="0041762C"/>
    <w:rsid w:val="004210A2"/>
    <w:rsid w:val="0042137A"/>
    <w:rsid w:val="00421ED5"/>
    <w:rsid w:val="00431993"/>
    <w:rsid w:val="00432759"/>
    <w:rsid w:val="004337BD"/>
    <w:rsid w:val="00436145"/>
    <w:rsid w:val="00440283"/>
    <w:rsid w:val="00446692"/>
    <w:rsid w:val="00447165"/>
    <w:rsid w:val="00452008"/>
    <w:rsid w:val="00454526"/>
    <w:rsid w:val="00456968"/>
    <w:rsid w:val="004576A0"/>
    <w:rsid w:val="00457E72"/>
    <w:rsid w:val="00462921"/>
    <w:rsid w:val="00462B05"/>
    <w:rsid w:val="004710CB"/>
    <w:rsid w:val="0047117F"/>
    <w:rsid w:val="00472961"/>
    <w:rsid w:val="00474B1F"/>
    <w:rsid w:val="004806C7"/>
    <w:rsid w:val="0048146F"/>
    <w:rsid w:val="00482817"/>
    <w:rsid w:val="00482BA8"/>
    <w:rsid w:val="00485D57"/>
    <w:rsid w:val="004867BE"/>
    <w:rsid w:val="00487A90"/>
    <w:rsid w:val="00487C36"/>
    <w:rsid w:val="00493C41"/>
    <w:rsid w:val="00493E8D"/>
    <w:rsid w:val="00494ACC"/>
    <w:rsid w:val="00496548"/>
    <w:rsid w:val="004A07D0"/>
    <w:rsid w:val="004A2D3E"/>
    <w:rsid w:val="004A3CCF"/>
    <w:rsid w:val="004A6B30"/>
    <w:rsid w:val="004A73D3"/>
    <w:rsid w:val="004B2D4B"/>
    <w:rsid w:val="004B6698"/>
    <w:rsid w:val="004B6A09"/>
    <w:rsid w:val="004B7DC9"/>
    <w:rsid w:val="004C1854"/>
    <w:rsid w:val="004C1AA4"/>
    <w:rsid w:val="004C2112"/>
    <w:rsid w:val="004C3351"/>
    <w:rsid w:val="004C352D"/>
    <w:rsid w:val="004C3559"/>
    <w:rsid w:val="004C40E4"/>
    <w:rsid w:val="004C55F3"/>
    <w:rsid w:val="004D087F"/>
    <w:rsid w:val="004D2009"/>
    <w:rsid w:val="004D21E8"/>
    <w:rsid w:val="004D507D"/>
    <w:rsid w:val="004D57EA"/>
    <w:rsid w:val="004D634F"/>
    <w:rsid w:val="004D7C8A"/>
    <w:rsid w:val="004E1274"/>
    <w:rsid w:val="004E2C6B"/>
    <w:rsid w:val="004E2C80"/>
    <w:rsid w:val="004E30ED"/>
    <w:rsid w:val="004E37F6"/>
    <w:rsid w:val="004E4F48"/>
    <w:rsid w:val="004E673F"/>
    <w:rsid w:val="004E7F37"/>
    <w:rsid w:val="004F0464"/>
    <w:rsid w:val="004F1FA3"/>
    <w:rsid w:val="004F20F9"/>
    <w:rsid w:val="004F6796"/>
    <w:rsid w:val="004F7A76"/>
    <w:rsid w:val="00500537"/>
    <w:rsid w:val="0050073B"/>
    <w:rsid w:val="00500A49"/>
    <w:rsid w:val="00502FDE"/>
    <w:rsid w:val="00503301"/>
    <w:rsid w:val="005034E0"/>
    <w:rsid w:val="005036B9"/>
    <w:rsid w:val="00504603"/>
    <w:rsid w:val="00505EA7"/>
    <w:rsid w:val="00512615"/>
    <w:rsid w:val="00512B83"/>
    <w:rsid w:val="00512C22"/>
    <w:rsid w:val="00514053"/>
    <w:rsid w:val="00514296"/>
    <w:rsid w:val="00514DC9"/>
    <w:rsid w:val="0051685E"/>
    <w:rsid w:val="00516AB7"/>
    <w:rsid w:val="00517C10"/>
    <w:rsid w:val="00520ECF"/>
    <w:rsid w:val="00521641"/>
    <w:rsid w:val="00521E67"/>
    <w:rsid w:val="0052247D"/>
    <w:rsid w:val="005261D6"/>
    <w:rsid w:val="00531655"/>
    <w:rsid w:val="005327DB"/>
    <w:rsid w:val="00542349"/>
    <w:rsid w:val="00542A9C"/>
    <w:rsid w:val="00543C2E"/>
    <w:rsid w:val="00543F62"/>
    <w:rsid w:val="00544669"/>
    <w:rsid w:val="00544D9C"/>
    <w:rsid w:val="0054502E"/>
    <w:rsid w:val="0054712A"/>
    <w:rsid w:val="00547D70"/>
    <w:rsid w:val="00551A2A"/>
    <w:rsid w:val="00552386"/>
    <w:rsid w:val="0055599F"/>
    <w:rsid w:val="00556B27"/>
    <w:rsid w:val="00560115"/>
    <w:rsid w:val="00560B79"/>
    <w:rsid w:val="00562C6A"/>
    <w:rsid w:val="00565F18"/>
    <w:rsid w:val="00566199"/>
    <w:rsid w:val="00566712"/>
    <w:rsid w:val="0057012A"/>
    <w:rsid w:val="005708AA"/>
    <w:rsid w:val="00571713"/>
    <w:rsid w:val="00571C3D"/>
    <w:rsid w:val="00571E3A"/>
    <w:rsid w:val="00573307"/>
    <w:rsid w:val="00573733"/>
    <w:rsid w:val="0057603F"/>
    <w:rsid w:val="005768C0"/>
    <w:rsid w:val="00576AD7"/>
    <w:rsid w:val="00577A43"/>
    <w:rsid w:val="00581C35"/>
    <w:rsid w:val="00582045"/>
    <w:rsid w:val="0058351F"/>
    <w:rsid w:val="005871AF"/>
    <w:rsid w:val="00590BD2"/>
    <w:rsid w:val="00591AA4"/>
    <w:rsid w:val="00591B1B"/>
    <w:rsid w:val="00595EB9"/>
    <w:rsid w:val="005A04FC"/>
    <w:rsid w:val="005A0577"/>
    <w:rsid w:val="005A2FFA"/>
    <w:rsid w:val="005A4CE7"/>
    <w:rsid w:val="005A6FAC"/>
    <w:rsid w:val="005A797A"/>
    <w:rsid w:val="005B088B"/>
    <w:rsid w:val="005B0FFC"/>
    <w:rsid w:val="005B4800"/>
    <w:rsid w:val="005B51D4"/>
    <w:rsid w:val="005B78DE"/>
    <w:rsid w:val="005C139B"/>
    <w:rsid w:val="005C2696"/>
    <w:rsid w:val="005C2B1E"/>
    <w:rsid w:val="005C2CEA"/>
    <w:rsid w:val="005C4166"/>
    <w:rsid w:val="005C51A7"/>
    <w:rsid w:val="005C5E87"/>
    <w:rsid w:val="005C7C8C"/>
    <w:rsid w:val="005D10FE"/>
    <w:rsid w:val="005D1134"/>
    <w:rsid w:val="005D3533"/>
    <w:rsid w:val="005D3880"/>
    <w:rsid w:val="005D7578"/>
    <w:rsid w:val="005E5D03"/>
    <w:rsid w:val="005F15D3"/>
    <w:rsid w:val="005F2ABC"/>
    <w:rsid w:val="005F5222"/>
    <w:rsid w:val="005F5B29"/>
    <w:rsid w:val="005F648A"/>
    <w:rsid w:val="00600207"/>
    <w:rsid w:val="00600944"/>
    <w:rsid w:val="0060354B"/>
    <w:rsid w:val="00604C93"/>
    <w:rsid w:val="00604CC6"/>
    <w:rsid w:val="00605683"/>
    <w:rsid w:val="00605DDD"/>
    <w:rsid w:val="00605F50"/>
    <w:rsid w:val="00610099"/>
    <w:rsid w:val="00612B10"/>
    <w:rsid w:val="0061569E"/>
    <w:rsid w:val="00615962"/>
    <w:rsid w:val="00616A0E"/>
    <w:rsid w:val="00616FD3"/>
    <w:rsid w:val="00617080"/>
    <w:rsid w:val="0061764D"/>
    <w:rsid w:val="006205AA"/>
    <w:rsid w:val="00620810"/>
    <w:rsid w:val="00620C3F"/>
    <w:rsid w:val="006218F6"/>
    <w:rsid w:val="00622955"/>
    <w:rsid w:val="00623EDD"/>
    <w:rsid w:val="0062628E"/>
    <w:rsid w:val="006267C5"/>
    <w:rsid w:val="006271B6"/>
    <w:rsid w:val="006313EB"/>
    <w:rsid w:val="00633703"/>
    <w:rsid w:val="00637421"/>
    <w:rsid w:val="00637D80"/>
    <w:rsid w:val="0064062F"/>
    <w:rsid w:val="00641F84"/>
    <w:rsid w:val="00643970"/>
    <w:rsid w:val="00643C3F"/>
    <w:rsid w:val="006474F1"/>
    <w:rsid w:val="0065026E"/>
    <w:rsid w:val="00650622"/>
    <w:rsid w:val="00653B7F"/>
    <w:rsid w:val="00656DBC"/>
    <w:rsid w:val="0065731A"/>
    <w:rsid w:val="00660D57"/>
    <w:rsid w:val="006619DC"/>
    <w:rsid w:val="006635EB"/>
    <w:rsid w:val="00665622"/>
    <w:rsid w:val="00666671"/>
    <w:rsid w:val="00666764"/>
    <w:rsid w:val="00666770"/>
    <w:rsid w:val="00670037"/>
    <w:rsid w:val="00682F07"/>
    <w:rsid w:val="0068374E"/>
    <w:rsid w:val="00684144"/>
    <w:rsid w:val="00684CB5"/>
    <w:rsid w:val="0069146A"/>
    <w:rsid w:val="00691CC6"/>
    <w:rsid w:val="00692A38"/>
    <w:rsid w:val="00692B2E"/>
    <w:rsid w:val="00693C5E"/>
    <w:rsid w:val="006968CE"/>
    <w:rsid w:val="00696984"/>
    <w:rsid w:val="006975EC"/>
    <w:rsid w:val="00697B44"/>
    <w:rsid w:val="006A0C53"/>
    <w:rsid w:val="006A106F"/>
    <w:rsid w:val="006A1658"/>
    <w:rsid w:val="006A2D50"/>
    <w:rsid w:val="006A6EF0"/>
    <w:rsid w:val="006A7743"/>
    <w:rsid w:val="006B0E40"/>
    <w:rsid w:val="006B219C"/>
    <w:rsid w:val="006B459D"/>
    <w:rsid w:val="006B497D"/>
    <w:rsid w:val="006B6416"/>
    <w:rsid w:val="006B7E3B"/>
    <w:rsid w:val="006C3D90"/>
    <w:rsid w:val="006C57D5"/>
    <w:rsid w:val="006D1CD4"/>
    <w:rsid w:val="006D28AE"/>
    <w:rsid w:val="006D3560"/>
    <w:rsid w:val="006D3BB7"/>
    <w:rsid w:val="006D46F5"/>
    <w:rsid w:val="006D49A2"/>
    <w:rsid w:val="006E0079"/>
    <w:rsid w:val="006E33FD"/>
    <w:rsid w:val="006E4174"/>
    <w:rsid w:val="006E46AA"/>
    <w:rsid w:val="006E69CA"/>
    <w:rsid w:val="006E792C"/>
    <w:rsid w:val="006F101D"/>
    <w:rsid w:val="006F266F"/>
    <w:rsid w:val="006F6AE6"/>
    <w:rsid w:val="006F6FB6"/>
    <w:rsid w:val="006F7568"/>
    <w:rsid w:val="00700688"/>
    <w:rsid w:val="00701685"/>
    <w:rsid w:val="007018FB"/>
    <w:rsid w:val="0070573B"/>
    <w:rsid w:val="0070696B"/>
    <w:rsid w:val="0071235E"/>
    <w:rsid w:val="007148F4"/>
    <w:rsid w:val="00721335"/>
    <w:rsid w:val="007236C4"/>
    <w:rsid w:val="00731C14"/>
    <w:rsid w:val="007327D0"/>
    <w:rsid w:val="007405B4"/>
    <w:rsid w:val="00740AED"/>
    <w:rsid w:val="00741236"/>
    <w:rsid w:val="007428BF"/>
    <w:rsid w:val="00745129"/>
    <w:rsid w:val="007453A7"/>
    <w:rsid w:val="00747345"/>
    <w:rsid w:val="00750F1E"/>
    <w:rsid w:val="00751286"/>
    <w:rsid w:val="007527F8"/>
    <w:rsid w:val="00752AF9"/>
    <w:rsid w:val="00754F09"/>
    <w:rsid w:val="00756BA8"/>
    <w:rsid w:val="00756FF0"/>
    <w:rsid w:val="007655AD"/>
    <w:rsid w:val="00773AE6"/>
    <w:rsid w:val="007742A1"/>
    <w:rsid w:val="00776E29"/>
    <w:rsid w:val="00781293"/>
    <w:rsid w:val="007813BF"/>
    <w:rsid w:val="007843FD"/>
    <w:rsid w:val="00785323"/>
    <w:rsid w:val="007872E1"/>
    <w:rsid w:val="00790630"/>
    <w:rsid w:val="0079331D"/>
    <w:rsid w:val="00796AB8"/>
    <w:rsid w:val="007A32D7"/>
    <w:rsid w:val="007A401D"/>
    <w:rsid w:val="007B1FAF"/>
    <w:rsid w:val="007B2877"/>
    <w:rsid w:val="007B340D"/>
    <w:rsid w:val="007B5706"/>
    <w:rsid w:val="007B6E00"/>
    <w:rsid w:val="007C107F"/>
    <w:rsid w:val="007C3616"/>
    <w:rsid w:val="007C425E"/>
    <w:rsid w:val="007C45B9"/>
    <w:rsid w:val="007C4A6F"/>
    <w:rsid w:val="007C516E"/>
    <w:rsid w:val="007C574D"/>
    <w:rsid w:val="007C750A"/>
    <w:rsid w:val="007D0DCB"/>
    <w:rsid w:val="007D190A"/>
    <w:rsid w:val="007D21FF"/>
    <w:rsid w:val="007D2589"/>
    <w:rsid w:val="007D27EF"/>
    <w:rsid w:val="007D3896"/>
    <w:rsid w:val="007D3BB3"/>
    <w:rsid w:val="007D3D56"/>
    <w:rsid w:val="007D4D84"/>
    <w:rsid w:val="007E19EA"/>
    <w:rsid w:val="007E1AF2"/>
    <w:rsid w:val="007E1D00"/>
    <w:rsid w:val="007E28BE"/>
    <w:rsid w:val="007E496A"/>
    <w:rsid w:val="007E5A9B"/>
    <w:rsid w:val="007E6BAE"/>
    <w:rsid w:val="007F0E9C"/>
    <w:rsid w:val="007F49AA"/>
    <w:rsid w:val="007F5E52"/>
    <w:rsid w:val="007F7DBC"/>
    <w:rsid w:val="00800E83"/>
    <w:rsid w:val="00801969"/>
    <w:rsid w:val="00807C2B"/>
    <w:rsid w:val="008120A8"/>
    <w:rsid w:val="008135BE"/>
    <w:rsid w:val="00815C29"/>
    <w:rsid w:val="00816451"/>
    <w:rsid w:val="0082222C"/>
    <w:rsid w:val="008232B2"/>
    <w:rsid w:val="00825C02"/>
    <w:rsid w:val="00830891"/>
    <w:rsid w:val="00831066"/>
    <w:rsid w:val="00831D1C"/>
    <w:rsid w:val="0083370E"/>
    <w:rsid w:val="00835930"/>
    <w:rsid w:val="00837399"/>
    <w:rsid w:val="00837F00"/>
    <w:rsid w:val="00847678"/>
    <w:rsid w:val="00847978"/>
    <w:rsid w:val="00847FC0"/>
    <w:rsid w:val="00851A4C"/>
    <w:rsid w:val="00851FFB"/>
    <w:rsid w:val="00852D08"/>
    <w:rsid w:val="008555BF"/>
    <w:rsid w:val="00857F57"/>
    <w:rsid w:val="00860C31"/>
    <w:rsid w:val="008611FA"/>
    <w:rsid w:val="00863132"/>
    <w:rsid w:val="00864823"/>
    <w:rsid w:val="008668EA"/>
    <w:rsid w:val="00871E98"/>
    <w:rsid w:val="00873532"/>
    <w:rsid w:val="008751BB"/>
    <w:rsid w:val="008769F0"/>
    <w:rsid w:val="00877A47"/>
    <w:rsid w:val="00877B71"/>
    <w:rsid w:val="00877E6E"/>
    <w:rsid w:val="00882098"/>
    <w:rsid w:val="008820B2"/>
    <w:rsid w:val="008827CD"/>
    <w:rsid w:val="00884052"/>
    <w:rsid w:val="008875AB"/>
    <w:rsid w:val="00887956"/>
    <w:rsid w:val="008905C4"/>
    <w:rsid w:val="00890E76"/>
    <w:rsid w:val="00891F92"/>
    <w:rsid w:val="008949DC"/>
    <w:rsid w:val="00896577"/>
    <w:rsid w:val="00897555"/>
    <w:rsid w:val="00897FEF"/>
    <w:rsid w:val="008A2EAA"/>
    <w:rsid w:val="008B069B"/>
    <w:rsid w:val="008B1652"/>
    <w:rsid w:val="008B4D82"/>
    <w:rsid w:val="008B5182"/>
    <w:rsid w:val="008B7564"/>
    <w:rsid w:val="008C0C0C"/>
    <w:rsid w:val="008C21A5"/>
    <w:rsid w:val="008C2412"/>
    <w:rsid w:val="008C39BC"/>
    <w:rsid w:val="008C5D0F"/>
    <w:rsid w:val="008C6139"/>
    <w:rsid w:val="008C6211"/>
    <w:rsid w:val="008C65D3"/>
    <w:rsid w:val="008D1336"/>
    <w:rsid w:val="008D1829"/>
    <w:rsid w:val="008D1CE9"/>
    <w:rsid w:val="008D2842"/>
    <w:rsid w:val="008D3110"/>
    <w:rsid w:val="008D3734"/>
    <w:rsid w:val="008D6F59"/>
    <w:rsid w:val="008D7668"/>
    <w:rsid w:val="008E00C6"/>
    <w:rsid w:val="008E0892"/>
    <w:rsid w:val="008E2952"/>
    <w:rsid w:val="008E4763"/>
    <w:rsid w:val="008E48ED"/>
    <w:rsid w:val="008E6555"/>
    <w:rsid w:val="008F00F8"/>
    <w:rsid w:val="008F2536"/>
    <w:rsid w:val="008F2967"/>
    <w:rsid w:val="008F3176"/>
    <w:rsid w:val="008F3A2F"/>
    <w:rsid w:val="008F5232"/>
    <w:rsid w:val="0090156C"/>
    <w:rsid w:val="00902423"/>
    <w:rsid w:val="00902A5A"/>
    <w:rsid w:val="00903143"/>
    <w:rsid w:val="00907EFD"/>
    <w:rsid w:val="009103C6"/>
    <w:rsid w:val="0091216D"/>
    <w:rsid w:val="0091275D"/>
    <w:rsid w:val="00921F25"/>
    <w:rsid w:val="00922CE1"/>
    <w:rsid w:val="00924ACB"/>
    <w:rsid w:val="0092611F"/>
    <w:rsid w:val="009263EC"/>
    <w:rsid w:val="00930082"/>
    <w:rsid w:val="0093029A"/>
    <w:rsid w:val="00931252"/>
    <w:rsid w:val="00931ADE"/>
    <w:rsid w:val="00933B6F"/>
    <w:rsid w:val="00936E3E"/>
    <w:rsid w:val="00936F46"/>
    <w:rsid w:val="009372B9"/>
    <w:rsid w:val="009379EA"/>
    <w:rsid w:val="0094298C"/>
    <w:rsid w:val="0094368E"/>
    <w:rsid w:val="00946AF8"/>
    <w:rsid w:val="009507DD"/>
    <w:rsid w:val="0095110F"/>
    <w:rsid w:val="009561C9"/>
    <w:rsid w:val="0095719B"/>
    <w:rsid w:val="00965463"/>
    <w:rsid w:val="0096586C"/>
    <w:rsid w:val="00967F11"/>
    <w:rsid w:val="00970998"/>
    <w:rsid w:val="00971FAA"/>
    <w:rsid w:val="009766B3"/>
    <w:rsid w:val="00980340"/>
    <w:rsid w:val="00981006"/>
    <w:rsid w:val="0098128E"/>
    <w:rsid w:val="00984958"/>
    <w:rsid w:val="00986970"/>
    <w:rsid w:val="00986F4F"/>
    <w:rsid w:val="009876A0"/>
    <w:rsid w:val="009914B0"/>
    <w:rsid w:val="009931D3"/>
    <w:rsid w:val="00994F44"/>
    <w:rsid w:val="0099757D"/>
    <w:rsid w:val="009A0703"/>
    <w:rsid w:val="009A228B"/>
    <w:rsid w:val="009A285C"/>
    <w:rsid w:val="009A2AC9"/>
    <w:rsid w:val="009A4BCD"/>
    <w:rsid w:val="009A5556"/>
    <w:rsid w:val="009A672D"/>
    <w:rsid w:val="009B104C"/>
    <w:rsid w:val="009B1744"/>
    <w:rsid w:val="009B551E"/>
    <w:rsid w:val="009C08AC"/>
    <w:rsid w:val="009C18A2"/>
    <w:rsid w:val="009C3764"/>
    <w:rsid w:val="009C4A5B"/>
    <w:rsid w:val="009C5419"/>
    <w:rsid w:val="009D0146"/>
    <w:rsid w:val="009D40DE"/>
    <w:rsid w:val="009D5699"/>
    <w:rsid w:val="009E3190"/>
    <w:rsid w:val="009E37F7"/>
    <w:rsid w:val="009E4675"/>
    <w:rsid w:val="009E51FB"/>
    <w:rsid w:val="009E5DAB"/>
    <w:rsid w:val="009E6AE2"/>
    <w:rsid w:val="009E7546"/>
    <w:rsid w:val="009F2A5C"/>
    <w:rsid w:val="009F3189"/>
    <w:rsid w:val="009F3D66"/>
    <w:rsid w:val="009F709B"/>
    <w:rsid w:val="009F74E3"/>
    <w:rsid w:val="009F7D39"/>
    <w:rsid w:val="00A00FA7"/>
    <w:rsid w:val="00A019FF"/>
    <w:rsid w:val="00A0598F"/>
    <w:rsid w:val="00A06417"/>
    <w:rsid w:val="00A17FCB"/>
    <w:rsid w:val="00A25234"/>
    <w:rsid w:val="00A27356"/>
    <w:rsid w:val="00A27CE4"/>
    <w:rsid w:val="00A3499E"/>
    <w:rsid w:val="00A3502B"/>
    <w:rsid w:val="00A37900"/>
    <w:rsid w:val="00A43006"/>
    <w:rsid w:val="00A43022"/>
    <w:rsid w:val="00A43194"/>
    <w:rsid w:val="00A4669A"/>
    <w:rsid w:val="00A51E86"/>
    <w:rsid w:val="00A53B89"/>
    <w:rsid w:val="00A60E42"/>
    <w:rsid w:val="00A61C0B"/>
    <w:rsid w:val="00A623A8"/>
    <w:rsid w:val="00A63F90"/>
    <w:rsid w:val="00A64086"/>
    <w:rsid w:val="00A67640"/>
    <w:rsid w:val="00A67C97"/>
    <w:rsid w:val="00A701E3"/>
    <w:rsid w:val="00A706FF"/>
    <w:rsid w:val="00A7340D"/>
    <w:rsid w:val="00A7389B"/>
    <w:rsid w:val="00A813EC"/>
    <w:rsid w:val="00A81C25"/>
    <w:rsid w:val="00A81CB9"/>
    <w:rsid w:val="00A8291D"/>
    <w:rsid w:val="00A83048"/>
    <w:rsid w:val="00A8343D"/>
    <w:rsid w:val="00A91253"/>
    <w:rsid w:val="00A92409"/>
    <w:rsid w:val="00A97A0C"/>
    <w:rsid w:val="00AA0124"/>
    <w:rsid w:val="00AA0285"/>
    <w:rsid w:val="00AA09D6"/>
    <w:rsid w:val="00AA2726"/>
    <w:rsid w:val="00AA4AAF"/>
    <w:rsid w:val="00AA64A2"/>
    <w:rsid w:val="00AB13F3"/>
    <w:rsid w:val="00AB32BA"/>
    <w:rsid w:val="00AB62CB"/>
    <w:rsid w:val="00AB673B"/>
    <w:rsid w:val="00AB73AF"/>
    <w:rsid w:val="00AC43D8"/>
    <w:rsid w:val="00AC526C"/>
    <w:rsid w:val="00AC7DA4"/>
    <w:rsid w:val="00AD0954"/>
    <w:rsid w:val="00AD4CA9"/>
    <w:rsid w:val="00AD5F98"/>
    <w:rsid w:val="00AD65DD"/>
    <w:rsid w:val="00AD6F82"/>
    <w:rsid w:val="00AD70D8"/>
    <w:rsid w:val="00AD7AAE"/>
    <w:rsid w:val="00AE13D8"/>
    <w:rsid w:val="00AE29F9"/>
    <w:rsid w:val="00AE4315"/>
    <w:rsid w:val="00AE4C50"/>
    <w:rsid w:val="00AE5ED3"/>
    <w:rsid w:val="00AE7F1C"/>
    <w:rsid w:val="00AF03C7"/>
    <w:rsid w:val="00AF1D23"/>
    <w:rsid w:val="00AF59C0"/>
    <w:rsid w:val="00AF66ED"/>
    <w:rsid w:val="00B0290B"/>
    <w:rsid w:val="00B043D3"/>
    <w:rsid w:val="00B05617"/>
    <w:rsid w:val="00B07A3D"/>
    <w:rsid w:val="00B07DA7"/>
    <w:rsid w:val="00B117D0"/>
    <w:rsid w:val="00B12C0D"/>
    <w:rsid w:val="00B14762"/>
    <w:rsid w:val="00B154D0"/>
    <w:rsid w:val="00B16BD2"/>
    <w:rsid w:val="00B17A07"/>
    <w:rsid w:val="00B2085B"/>
    <w:rsid w:val="00B2266E"/>
    <w:rsid w:val="00B22816"/>
    <w:rsid w:val="00B232E9"/>
    <w:rsid w:val="00B233AC"/>
    <w:rsid w:val="00B23431"/>
    <w:rsid w:val="00B24874"/>
    <w:rsid w:val="00B25324"/>
    <w:rsid w:val="00B256D6"/>
    <w:rsid w:val="00B26A1F"/>
    <w:rsid w:val="00B26E6E"/>
    <w:rsid w:val="00B31865"/>
    <w:rsid w:val="00B3236A"/>
    <w:rsid w:val="00B3256A"/>
    <w:rsid w:val="00B338A0"/>
    <w:rsid w:val="00B3530F"/>
    <w:rsid w:val="00B35E70"/>
    <w:rsid w:val="00B40EB1"/>
    <w:rsid w:val="00B426D6"/>
    <w:rsid w:val="00B45C50"/>
    <w:rsid w:val="00B50105"/>
    <w:rsid w:val="00B5026C"/>
    <w:rsid w:val="00B546EE"/>
    <w:rsid w:val="00B56294"/>
    <w:rsid w:val="00B572CB"/>
    <w:rsid w:val="00B5739D"/>
    <w:rsid w:val="00B57645"/>
    <w:rsid w:val="00B577F2"/>
    <w:rsid w:val="00B6123C"/>
    <w:rsid w:val="00B661CE"/>
    <w:rsid w:val="00B7212C"/>
    <w:rsid w:val="00B8020C"/>
    <w:rsid w:val="00B82009"/>
    <w:rsid w:val="00B8409F"/>
    <w:rsid w:val="00B84958"/>
    <w:rsid w:val="00B87C2D"/>
    <w:rsid w:val="00B90190"/>
    <w:rsid w:val="00B91207"/>
    <w:rsid w:val="00B91995"/>
    <w:rsid w:val="00B919CC"/>
    <w:rsid w:val="00B948AB"/>
    <w:rsid w:val="00B97834"/>
    <w:rsid w:val="00B97848"/>
    <w:rsid w:val="00BA0078"/>
    <w:rsid w:val="00BA1D09"/>
    <w:rsid w:val="00BA6B88"/>
    <w:rsid w:val="00BB08A2"/>
    <w:rsid w:val="00BB0A4A"/>
    <w:rsid w:val="00BB27AD"/>
    <w:rsid w:val="00BB56B2"/>
    <w:rsid w:val="00BC0F8C"/>
    <w:rsid w:val="00BC26B9"/>
    <w:rsid w:val="00BC36D0"/>
    <w:rsid w:val="00BC5621"/>
    <w:rsid w:val="00BC571F"/>
    <w:rsid w:val="00BC5AD4"/>
    <w:rsid w:val="00BC5BDF"/>
    <w:rsid w:val="00BC5D28"/>
    <w:rsid w:val="00BD069C"/>
    <w:rsid w:val="00BD1C19"/>
    <w:rsid w:val="00BD1EC3"/>
    <w:rsid w:val="00BD2E98"/>
    <w:rsid w:val="00BD2FB5"/>
    <w:rsid w:val="00BD5D55"/>
    <w:rsid w:val="00BD73A5"/>
    <w:rsid w:val="00BE29AD"/>
    <w:rsid w:val="00BE3098"/>
    <w:rsid w:val="00BE3A35"/>
    <w:rsid w:val="00BE3F3B"/>
    <w:rsid w:val="00BE796A"/>
    <w:rsid w:val="00BF0B17"/>
    <w:rsid w:val="00BF0B70"/>
    <w:rsid w:val="00BF1602"/>
    <w:rsid w:val="00BF1F3B"/>
    <w:rsid w:val="00BF2594"/>
    <w:rsid w:val="00BF47A5"/>
    <w:rsid w:val="00BF4892"/>
    <w:rsid w:val="00BF572F"/>
    <w:rsid w:val="00C0117D"/>
    <w:rsid w:val="00C0350F"/>
    <w:rsid w:val="00C0354C"/>
    <w:rsid w:val="00C04267"/>
    <w:rsid w:val="00C07387"/>
    <w:rsid w:val="00C10B72"/>
    <w:rsid w:val="00C10D34"/>
    <w:rsid w:val="00C11533"/>
    <w:rsid w:val="00C12706"/>
    <w:rsid w:val="00C12773"/>
    <w:rsid w:val="00C12AD0"/>
    <w:rsid w:val="00C14901"/>
    <w:rsid w:val="00C15C63"/>
    <w:rsid w:val="00C200D5"/>
    <w:rsid w:val="00C200EE"/>
    <w:rsid w:val="00C2150E"/>
    <w:rsid w:val="00C22086"/>
    <w:rsid w:val="00C22251"/>
    <w:rsid w:val="00C248E7"/>
    <w:rsid w:val="00C276ED"/>
    <w:rsid w:val="00C31E92"/>
    <w:rsid w:val="00C336A8"/>
    <w:rsid w:val="00C40394"/>
    <w:rsid w:val="00C40466"/>
    <w:rsid w:val="00C418FD"/>
    <w:rsid w:val="00C443BF"/>
    <w:rsid w:val="00C44D35"/>
    <w:rsid w:val="00C54D76"/>
    <w:rsid w:val="00C57087"/>
    <w:rsid w:val="00C627FD"/>
    <w:rsid w:val="00C63DAA"/>
    <w:rsid w:val="00C6554B"/>
    <w:rsid w:val="00C669F1"/>
    <w:rsid w:val="00C67CD0"/>
    <w:rsid w:val="00C70226"/>
    <w:rsid w:val="00C729A0"/>
    <w:rsid w:val="00C72F3F"/>
    <w:rsid w:val="00C74081"/>
    <w:rsid w:val="00C75219"/>
    <w:rsid w:val="00C84512"/>
    <w:rsid w:val="00C8471A"/>
    <w:rsid w:val="00C85763"/>
    <w:rsid w:val="00C86CC9"/>
    <w:rsid w:val="00C870B2"/>
    <w:rsid w:val="00C96360"/>
    <w:rsid w:val="00CA2F37"/>
    <w:rsid w:val="00CA3524"/>
    <w:rsid w:val="00CA4C5A"/>
    <w:rsid w:val="00CB16E3"/>
    <w:rsid w:val="00CB229F"/>
    <w:rsid w:val="00CB2B39"/>
    <w:rsid w:val="00CB4376"/>
    <w:rsid w:val="00CB5C48"/>
    <w:rsid w:val="00CB707D"/>
    <w:rsid w:val="00CB7AE8"/>
    <w:rsid w:val="00CC114F"/>
    <w:rsid w:val="00CC220F"/>
    <w:rsid w:val="00CC3178"/>
    <w:rsid w:val="00CC7FEF"/>
    <w:rsid w:val="00CD0D3D"/>
    <w:rsid w:val="00CD1B2C"/>
    <w:rsid w:val="00CD1B75"/>
    <w:rsid w:val="00CD4194"/>
    <w:rsid w:val="00CD57E2"/>
    <w:rsid w:val="00CD69DC"/>
    <w:rsid w:val="00CD75DC"/>
    <w:rsid w:val="00CE075D"/>
    <w:rsid w:val="00CE19D5"/>
    <w:rsid w:val="00CE1EAE"/>
    <w:rsid w:val="00CE6199"/>
    <w:rsid w:val="00CE6899"/>
    <w:rsid w:val="00CF5E3F"/>
    <w:rsid w:val="00D00F80"/>
    <w:rsid w:val="00D0249A"/>
    <w:rsid w:val="00D0259E"/>
    <w:rsid w:val="00D0407B"/>
    <w:rsid w:val="00D05516"/>
    <w:rsid w:val="00D05868"/>
    <w:rsid w:val="00D0702C"/>
    <w:rsid w:val="00D112FE"/>
    <w:rsid w:val="00D119C3"/>
    <w:rsid w:val="00D13746"/>
    <w:rsid w:val="00D13C98"/>
    <w:rsid w:val="00D14D24"/>
    <w:rsid w:val="00D15058"/>
    <w:rsid w:val="00D15887"/>
    <w:rsid w:val="00D1599A"/>
    <w:rsid w:val="00D2061C"/>
    <w:rsid w:val="00D253CB"/>
    <w:rsid w:val="00D25DD0"/>
    <w:rsid w:val="00D2666E"/>
    <w:rsid w:val="00D27F01"/>
    <w:rsid w:val="00D317BD"/>
    <w:rsid w:val="00D319FB"/>
    <w:rsid w:val="00D32048"/>
    <w:rsid w:val="00D336AA"/>
    <w:rsid w:val="00D356A3"/>
    <w:rsid w:val="00D3647F"/>
    <w:rsid w:val="00D37493"/>
    <w:rsid w:val="00D37640"/>
    <w:rsid w:val="00D42986"/>
    <w:rsid w:val="00D43AC4"/>
    <w:rsid w:val="00D448CB"/>
    <w:rsid w:val="00D44E62"/>
    <w:rsid w:val="00D4539E"/>
    <w:rsid w:val="00D45C76"/>
    <w:rsid w:val="00D46183"/>
    <w:rsid w:val="00D47492"/>
    <w:rsid w:val="00D4786C"/>
    <w:rsid w:val="00D50021"/>
    <w:rsid w:val="00D51CFA"/>
    <w:rsid w:val="00D52E0B"/>
    <w:rsid w:val="00D52E56"/>
    <w:rsid w:val="00D535C0"/>
    <w:rsid w:val="00D539E5"/>
    <w:rsid w:val="00D55839"/>
    <w:rsid w:val="00D6430C"/>
    <w:rsid w:val="00D644CF"/>
    <w:rsid w:val="00D64A4D"/>
    <w:rsid w:val="00D71A12"/>
    <w:rsid w:val="00D734F1"/>
    <w:rsid w:val="00D7486C"/>
    <w:rsid w:val="00D748CB"/>
    <w:rsid w:val="00D74F86"/>
    <w:rsid w:val="00D77723"/>
    <w:rsid w:val="00D815F5"/>
    <w:rsid w:val="00D855F2"/>
    <w:rsid w:val="00D87D1F"/>
    <w:rsid w:val="00D914A8"/>
    <w:rsid w:val="00D92D06"/>
    <w:rsid w:val="00D93BE8"/>
    <w:rsid w:val="00D93EE4"/>
    <w:rsid w:val="00D96864"/>
    <w:rsid w:val="00D97BB1"/>
    <w:rsid w:val="00DA2CA7"/>
    <w:rsid w:val="00DA335C"/>
    <w:rsid w:val="00DA5CA7"/>
    <w:rsid w:val="00DA67A7"/>
    <w:rsid w:val="00DA7A60"/>
    <w:rsid w:val="00DB0A4F"/>
    <w:rsid w:val="00DB2A13"/>
    <w:rsid w:val="00DB2C45"/>
    <w:rsid w:val="00DB3CCA"/>
    <w:rsid w:val="00DB58C6"/>
    <w:rsid w:val="00DB6820"/>
    <w:rsid w:val="00DC0548"/>
    <w:rsid w:val="00DC2853"/>
    <w:rsid w:val="00DC425E"/>
    <w:rsid w:val="00DC4C21"/>
    <w:rsid w:val="00DC6459"/>
    <w:rsid w:val="00DC69DC"/>
    <w:rsid w:val="00DD10A5"/>
    <w:rsid w:val="00DD2788"/>
    <w:rsid w:val="00DD357E"/>
    <w:rsid w:val="00DD6651"/>
    <w:rsid w:val="00DD7EDB"/>
    <w:rsid w:val="00DE08E9"/>
    <w:rsid w:val="00DE1429"/>
    <w:rsid w:val="00DE14F6"/>
    <w:rsid w:val="00DE32BA"/>
    <w:rsid w:val="00DE35D0"/>
    <w:rsid w:val="00DE39A2"/>
    <w:rsid w:val="00DE3A5E"/>
    <w:rsid w:val="00DE3D77"/>
    <w:rsid w:val="00DE78A7"/>
    <w:rsid w:val="00DE79BB"/>
    <w:rsid w:val="00DE7B63"/>
    <w:rsid w:val="00DF0A54"/>
    <w:rsid w:val="00DF1447"/>
    <w:rsid w:val="00DF18B8"/>
    <w:rsid w:val="00DF3559"/>
    <w:rsid w:val="00DF4206"/>
    <w:rsid w:val="00DF7CE3"/>
    <w:rsid w:val="00E00CA6"/>
    <w:rsid w:val="00E0136E"/>
    <w:rsid w:val="00E01777"/>
    <w:rsid w:val="00E01AD2"/>
    <w:rsid w:val="00E02CD0"/>
    <w:rsid w:val="00E1048B"/>
    <w:rsid w:val="00E12578"/>
    <w:rsid w:val="00E132B7"/>
    <w:rsid w:val="00E142BE"/>
    <w:rsid w:val="00E14E05"/>
    <w:rsid w:val="00E17E90"/>
    <w:rsid w:val="00E228EC"/>
    <w:rsid w:val="00E22C67"/>
    <w:rsid w:val="00E23F59"/>
    <w:rsid w:val="00E23F8A"/>
    <w:rsid w:val="00E25A8E"/>
    <w:rsid w:val="00E266FF"/>
    <w:rsid w:val="00E33483"/>
    <w:rsid w:val="00E34D6D"/>
    <w:rsid w:val="00E3689A"/>
    <w:rsid w:val="00E36C79"/>
    <w:rsid w:val="00E42432"/>
    <w:rsid w:val="00E453E3"/>
    <w:rsid w:val="00E46B7C"/>
    <w:rsid w:val="00E46E5B"/>
    <w:rsid w:val="00E47D2D"/>
    <w:rsid w:val="00E51016"/>
    <w:rsid w:val="00E56008"/>
    <w:rsid w:val="00E56834"/>
    <w:rsid w:val="00E571F0"/>
    <w:rsid w:val="00E62C00"/>
    <w:rsid w:val="00E65D59"/>
    <w:rsid w:val="00E67475"/>
    <w:rsid w:val="00E678FB"/>
    <w:rsid w:val="00E71FC4"/>
    <w:rsid w:val="00E72329"/>
    <w:rsid w:val="00E72A40"/>
    <w:rsid w:val="00E75697"/>
    <w:rsid w:val="00E76858"/>
    <w:rsid w:val="00E77562"/>
    <w:rsid w:val="00E807CA"/>
    <w:rsid w:val="00E81792"/>
    <w:rsid w:val="00E822BE"/>
    <w:rsid w:val="00E84531"/>
    <w:rsid w:val="00E84964"/>
    <w:rsid w:val="00E85236"/>
    <w:rsid w:val="00E85911"/>
    <w:rsid w:val="00E86696"/>
    <w:rsid w:val="00E908D7"/>
    <w:rsid w:val="00E91205"/>
    <w:rsid w:val="00E91DD7"/>
    <w:rsid w:val="00E91F07"/>
    <w:rsid w:val="00E92C56"/>
    <w:rsid w:val="00E93093"/>
    <w:rsid w:val="00E95C35"/>
    <w:rsid w:val="00E96838"/>
    <w:rsid w:val="00E975F5"/>
    <w:rsid w:val="00EA01C1"/>
    <w:rsid w:val="00EA08AD"/>
    <w:rsid w:val="00EA0D93"/>
    <w:rsid w:val="00EA0F30"/>
    <w:rsid w:val="00EA12F1"/>
    <w:rsid w:val="00EA39BF"/>
    <w:rsid w:val="00EA5A56"/>
    <w:rsid w:val="00EA5E9B"/>
    <w:rsid w:val="00EA69A2"/>
    <w:rsid w:val="00EA7EE0"/>
    <w:rsid w:val="00EB1477"/>
    <w:rsid w:val="00EB254B"/>
    <w:rsid w:val="00EB282D"/>
    <w:rsid w:val="00EB2BEF"/>
    <w:rsid w:val="00EB2C42"/>
    <w:rsid w:val="00EB5A82"/>
    <w:rsid w:val="00EC0857"/>
    <w:rsid w:val="00EC114F"/>
    <w:rsid w:val="00EC1496"/>
    <w:rsid w:val="00EC18D7"/>
    <w:rsid w:val="00EC198C"/>
    <w:rsid w:val="00EC3046"/>
    <w:rsid w:val="00EC3C15"/>
    <w:rsid w:val="00ED206E"/>
    <w:rsid w:val="00ED59E0"/>
    <w:rsid w:val="00ED61A3"/>
    <w:rsid w:val="00EE2BE3"/>
    <w:rsid w:val="00EE5216"/>
    <w:rsid w:val="00EE5E10"/>
    <w:rsid w:val="00EE62A9"/>
    <w:rsid w:val="00EE73D0"/>
    <w:rsid w:val="00EE7700"/>
    <w:rsid w:val="00EF0154"/>
    <w:rsid w:val="00EF1F0F"/>
    <w:rsid w:val="00EF3375"/>
    <w:rsid w:val="00EF5389"/>
    <w:rsid w:val="00EF745B"/>
    <w:rsid w:val="00F00317"/>
    <w:rsid w:val="00F01A86"/>
    <w:rsid w:val="00F022A0"/>
    <w:rsid w:val="00F06968"/>
    <w:rsid w:val="00F06C03"/>
    <w:rsid w:val="00F10D7F"/>
    <w:rsid w:val="00F11195"/>
    <w:rsid w:val="00F12564"/>
    <w:rsid w:val="00F17293"/>
    <w:rsid w:val="00F20BFE"/>
    <w:rsid w:val="00F2193D"/>
    <w:rsid w:val="00F21C2B"/>
    <w:rsid w:val="00F2248D"/>
    <w:rsid w:val="00F22A6D"/>
    <w:rsid w:val="00F23820"/>
    <w:rsid w:val="00F2385C"/>
    <w:rsid w:val="00F23CE7"/>
    <w:rsid w:val="00F24227"/>
    <w:rsid w:val="00F24C40"/>
    <w:rsid w:val="00F27AC8"/>
    <w:rsid w:val="00F309CC"/>
    <w:rsid w:val="00F33F58"/>
    <w:rsid w:val="00F3592A"/>
    <w:rsid w:val="00F36190"/>
    <w:rsid w:val="00F37804"/>
    <w:rsid w:val="00F4643C"/>
    <w:rsid w:val="00F466F0"/>
    <w:rsid w:val="00F47598"/>
    <w:rsid w:val="00F477D6"/>
    <w:rsid w:val="00F524A5"/>
    <w:rsid w:val="00F53140"/>
    <w:rsid w:val="00F60149"/>
    <w:rsid w:val="00F6025F"/>
    <w:rsid w:val="00F641D1"/>
    <w:rsid w:val="00F649D2"/>
    <w:rsid w:val="00F64A24"/>
    <w:rsid w:val="00F66125"/>
    <w:rsid w:val="00F66826"/>
    <w:rsid w:val="00F74A16"/>
    <w:rsid w:val="00F75786"/>
    <w:rsid w:val="00F768E9"/>
    <w:rsid w:val="00F77562"/>
    <w:rsid w:val="00F8191F"/>
    <w:rsid w:val="00F83F54"/>
    <w:rsid w:val="00F84C22"/>
    <w:rsid w:val="00F84E0E"/>
    <w:rsid w:val="00F85B50"/>
    <w:rsid w:val="00F86B71"/>
    <w:rsid w:val="00F9117C"/>
    <w:rsid w:val="00F9572B"/>
    <w:rsid w:val="00F95F06"/>
    <w:rsid w:val="00F97A73"/>
    <w:rsid w:val="00FA0BBD"/>
    <w:rsid w:val="00FA1088"/>
    <w:rsid w:val="00FA1188"/>
    <w:rsid w:val="00FA2E2B"/>
    <w:rsid w:val="00FA3A02"/>
    <w:rsid w:val="00FA6A1C"/>
    <w:rsid w:val="00FA7A1D"/>
    <w:rsid w:val="00FB2956"/>
    <w:rsid w:val="00FB36A6"/>
    <w:rsid w:val="00FB426C"/>
    <w:rsid w:val="00FB6B49"/>
    <w:rsid w:val="00FB7EF9"/>
    <w:rsid w:val="00FC2DB3"/>
    <w:rsid w:val="00FC4A26"/>
    <w:rsid w:val="00FC504A"/>
    <w:rsid w:val="00FC6735"/>
    <w:rsid w:val="00FC6B60"/>
    <w:rsid w:val="00FC7716"/>
    <w:rsid w:val="00FD2BC6"/>
    <w:rsid w:val="00FD3820"/>
    <w:rsid w:val="00FD5A23"/>
    <w:rsid w:val="00FD6BCB"/>
    <w:rsid w:val="00FD7DDB"/>
    <w:rsid w:val="00FE086F"/>
    <w:rsid w:val="00FE3692"/>
    <w:rsid w:val="00FE4478"/>
    <w:rsid w:val="00FF11D5"/>
    <w:rsid w:val="00FF1515"/>
    <w:rsid w:val="00FF1EDE"/>
    <w:rsid w:val="00FF206A"/>
    <w:rsid w:val="00FF4659"/>
    <w:rsid w:val="00FF4E5D"/>
    <w:rsid w:val="00FF5FDF"/>
    <w:rsid w:val="00FF61E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FCDCA"/>
  <w15:docId w15:val="{AC18F5A7-706C-7C47-B199-9E5C2EB6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391EC1"/>
    <w:pPr>
      <w:suppressAutoHyphens/>
      <w:spacing w:after="0" w:line="240" w:lineRule="auto"/>
    </w:pPr>
    <w:rPr>
      <w:rFonts w:ascii="Arial" w:hAnsi="Arial"/>
    </w:rPr>
  </w:style>
  <w:style w:type="paragraph" w:styleId="Titre1">
    <w:name w:val="heading 1"/>
    <w:basedOn w:val="Normal"/>
    <w:next w:val="Ecotexte"/>
    <w:link w:val="Titre1Car"/>
    <w:uiPriority w:val="9"/>
    <w:semiHidden/>
    <w:qFormat/>
    <w:locked/>
    <w:rsid w:val="005A04FC"/>
    <w:pPr>
      <w:spacing w:before="240" w:after="120"/>
      <w:jc w:val="both"/>
      <w:outlineLvl w:val="0"/>
    </w:pPr>
    <w:rPr>
      <w:rFonts w:eastAsiaTheme="majorEastAsia" w:cstheme="majorBidi"/>
      <w:b/>
      <w:bCs/>
      <w:caps/>
      <w:color w:val="00467F"/>
      <w:sz w:val="32"/>
      <w:szCs w:val="28"/>
    </w:rPr>
  </w:style>
  <w:style w:type="paragraph" w:styleId="Titre2">
    <w:name w:val="heading 2"/>
    <w:basedOn w:val="Normal"/>
    <w:next w:val="Normal"/>
    <w:link w:val="Titre2Car"/>
    <w:uiPriority w:val="9"/>
    <w:semiHidden/>
    <w:qFormat/>
    <w:locked/>
    <w:rsid w:val="005A04FC"/>
    <w:pPr>
      <w:spacing w:before="240" w:after="240"/>
      <w:jc w:val="both"/>
      <w:outlineLvl w:val="1"/>
    </w:pPr>
    <w:rPr>
      <w:rFonts w:ascii="Arial Gras" w:eastAsiaTheme="majorEastAsia" w:hAnsi="Arial Gras" w:cstheme="majorBidi"/>
      <w:b/>
      <w:bCs/>
      <w:caps/>
      <w:color w:val="3C648C" w:themeColor="accent1"/>
      <w:sz w:val="28"/>
      <w:szCs w:val="26"/>
    </w:rPr>
  </w:style>
  <w:style w:type="paragraph" w:styleId="Titre3">
    <w:name w:val="heading 3"/>
    <w:basedOn w:val="Normal"/>
    <w:next w:val="Normal"/>
    <w:link w:val="Titre3Car"/>
    <w:uiPriority w:val="9"/>
    <w:semiHidden/>
    <w:unhideWhenUsed/>
    <w:qFormat/>
    <w:locked/>
    <w:rsid w:val="005A04FC"/>
    <w:pPr>
      <w:keepLines/>
      <w:spacing w:before="200"/>
      <w:outlineLvl w:val="2"/>
    </w:pPr>
    <w:rPr>
      <w:rFonts w:asciiTheme="majorHAnsi" w:eastAsiaTheme="majorEastAsia" w:hAnsiTheme="majorHAnsi" w:cstheme="majorBidi"/>
      <w:b/>
      <w:bCs/>
      <w:color w:val="3C648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ER21Tabledesmatires">
    <w:name w:val="ENER21 Table des matières"/>
    <w:basedOn w:val="Normal"/>
    <w:semiHidden/>
    <w:qFormat/>
    <w:locked/>
    <w:rsid w:val="005A04FC"/>
    <w:pPr>
      <w:jc w:val="center"/>
    </w:pPr>
    <w:rPr>
      <w:rFonts w:ascii="Arial Gras" w:eastAsia="Times New Roman" w:hAnsi="Arial Gras" w:cs="Arial"/>
      <w:color w:val="003366"/>
      <w:sz w:val="32"/>
      <w:szCs w:val="32"/>
      <w:lang w:eastAsia="fr-FR"/>
    </w:rPr>
  </w:style>
  <w:style w:type="paragraph" w:customStyle="1" w:styleId="ENER21Titre1">
    <w:name w:val="ENER21 Titre 1"/>
    <w:basedOn w:val="Normal"/>
    <w:semiHidden/>
    <w:qFormat/>
    <w:locked/>
    <w:rsid w:val="005A04FC"/>
    <w:pPr>
      <w:spacing w:before="240" w:after="240"/>
      <w:ind w:left="851" w:hanging="851"/>
      <w:outlineLvl w:val="0"/>
    </w:pPr>
    <w:rPr>
      <w:rFonts w:ascii="Arial Gras" w:eastAsia="Times New Roman" w:hAnsi="Arial Gras" w:cs="Times New Roman"/>
      <w:b/>
      <w:caps/>
      <w:color w:val="003366"/>
      <w:sz w:val="32"/>
      <w:szCs w:val="32"/>
      <w:lang w:eastAsia="fr-FR"/>
    </w:rPr>
  </w:style>
  <w:style w:type="paragraph" w:customStyle="1" w:styleId="ENER21Lgende">
    <w:name w:val="ENER21 Légende"/>
    <w:basedOn w:val="Lgende"/>
    <w:semiHidden/>
    <w:qFormat/>
    <w:locked/>
    <w:rsid w:val="005A04FC"/>
    <w:pPr>
      <w:spacing w:after="120" w:line="288" w:lineRule="auto"/>
      <w:outlineLvl w:val="0"/>
    </w:pPr>
    <w:rPr>
      <w:rFonts w:eastAsia="Times New Roman" w:cs="Arial"/>
      <w:bCs w:val="0"/>
      <w:color w:val="003366"/>
      <w:szCs w:val="22"/>
      <w:lang w:eastAsia="fr-FR"/>
    </w:rPr>
  </w:style>
  <w:style w:type="paragraph" w:styleId="Lgende">
    <w:name w:val="caption"/>
    <w:basedOn w:val="Normal"/>
    <w:next w:val="Normal"/>
    <w:uiPriority w:val="35"/>
    <w:semiHidden/>
    <w:qFormat/>
    <w:rsid w:val="00F97A73"/>
    <w:pPr>
      <w:jc w:val="center"/>
    </w:pPr>
    <w:rPr>
      <w:rFonts w:ascii="Arial Gras" w:hAnsi="Arial Gras"/>
      <w:b/>
      <w:bCs/>
      <w:color w:val="00467F"/>
      <w:szCs w:val="18"/>
    </w:rPr>
  </w:style>
  <w:style w:type="paragraph" w:customStyle="1" w:styleId="ENER21Titreannexe">
    <w:name w:val="ENER21 Titre annexe"/>
    <w:basedOn w:val="Normal"/>
    <w:semiHidden/>
    <w:qFormat/>
    <w:locked/>
    <w:rsid w:val="005A04FC"/>
    <w:pPr>
      <w:spacing w:before="240" w:after="240"/>
      <w:jc w:val="center"/>
      <w:outlineLvl w:val="0"/>
    </w:pPr>
    <w:rPr>
      <w:rFonts w:ascii="Arial Gras" w:eastAsia="Times New Roman" w:hAnsi="Arial Gras" w:cs="Times New Roman"/>
      <w:b/>
      <w:caps/>
      <w:color w:val="003366"/>
      <w:sz w:val="32"/>
      <w:szCs w:val="32"/>
      <w:lang w:eastAsia="fr-FR"/>
    </w:rPr>
  </w:style>
  <w:style w:type="paragraph" w:styleId="Pieddepage">
    <w:name w:val="footer"/>
    <w:basedOn w:val="Normal"/>
    <w:link w:val="PieddepageCar"/>
    <w:uiPriority w:val="99"/>
    <w:locked/>
    <w:rsid w:val="005A04FC"/>
    <w:pPr>
      <w:tabs>
        <w:tab w:val="center" w:pos="4320"/>
        <w:tab w:val="right" w:pos="8640"/>
      </w:tabs>
    </w:pPr>
  </w:style>
  <w:style w:type="character" w:customStyle="1" w:styleId="PieddepageCar">
    <w:name w:val="Pied de page Car"/>
    <w:basedOn w:val="Policepardfaut"/>
    <w:link w:val="Pieddepage"/>
    <w:uiPriority w:val="99"/>
    <w:rsid w:val="00980340"/>
    <w:rPr>
      <w:rFonts w:ascii="Arial" w:hAnsi="Arial"/>
    </w:rPr>
  </w:style>
  <w:style w:type="paragraph" w:customStyle="1" w:styleId="Nomduprojet">
    <w:name w:val="Nom du projet"/>
    <w:basedOn w:val="Normal"/>
    <w:qFormat/>
    <w:rsid w:val="005A04FC"/>
    <w:pPr>
      <w:spacing w:before="1800"/>
    </w:pPr>
    <w:rPr>
      <w:b/>
      <w:caps/>
      <w:color w:val="00467F"/>
      <w:sz w:val="48"/>
    </w:rPr>
  </w:style>
  <w:style w:type="paragraph" w:customStyle="1" w:styleId="Nomduclient">
    <w:name w:val="Nom du client"/>
    <w:basedOn w:val="Normal"/>
    <w:next w:val="Normal"/>
    <w:qFormat/>
    <w:rsid w:val="00391EC1"/>
    <w:pPr>
      <w:spacing w:before="480" w:after="3120"/>
    </w:pPr>
    <w:rPr>
      <w:b/>
      <w:caps/>
      <w:color w:val="A5C935"/>
      <w:sz w:val="36"/>
    </w:rPr>
  </w:style>
  <w:style w:type="paragraph" w:customStyle="1" w:styleId="Typederapport">
    <w:name w:val="Type de rapport"/>
    <w:basedOn w:val="Normal"/>
    <w:next w:val="Ecotexte"/>
    <w:qFormat/>
    <w:rsid w:val="005A04FC"/>
    <w:pPr>
      <w:spacing w:after="600"/>
      <w:ind w:left="907"/>
    </w:pPr>
    <w:rPr>
      <w:color w:val="00467F"/>
      <w:sz w:val="26"/>
      <w:szCs w:val="26"/>
    </w:rPr>
  </w:style>
  <w:style w:type="paragraph" w:customStyle="1" w:styleId="Projetno">
    <w:name w:val="Projet no"/>
    <w:basedOn w:val="Normal"/>
    <w:semiHidden/>
    <w:qFormat/>
    <w:locked/>
    <w:rsid w:val="005A04FC"/>
    <w:pPr>
      <w:spacing w:after="600"/>
      <w:ind w:left="907"/>
    </w:pPr>
    <w:rPr>
      <w:rFonts w:ascii="Arial Gras" w:hAnsi="Arial Gras"/>
      <w:b/>
      <w:color w:val="00467F"/>
      <w:sz w:val="26"/>
      <w:szCs w:val="26"/>
    </w:rPr>
  </w:style>
  <w:style w:type="character" w:styleId="Numrodepage">
    <w:name w:val="page number"/>
    <w:basedOn w:val="Policepardfaut"/>
    <w:semiHidden/>
    <w:locked/>
    <w:rsid w:val="005A04FC"/>
  </w:style>
  <w:style w:type="paragraph" w:customStyle="1" w:styleId="Ecotexte">
    <w:name w:val="*Eco texte"/>
    <w:link w:val="EcotexteCar"/>
    <w:qFormat/>
    <w:rsid w:val="00A81C25"/>
    <w:pPr>
      <w:suppressAutoHyphens/>
      <w:spacing w:before="180" w:after="180" w:line="288" w:lineRule="auto"/>
      <w:jc w:val="both"/>
    </w:pPr>
    <w:rPr>
      <w:rFonts w:ascii="Arial" w:hAnsi="Arial"/>
    </w:rPr>
  </w:style>
  <w:style w:type="paragraph" w:customStyle="1" w:styleId="Ecotitrecentr">
    <w:name w:val="*Eco titre centré"/>
    <w:basedOn w:val="Normal"/>
    <w:next w:val="Ecotexte"/>
    <w:qFormat/>
    <w:rsid w:val="00E96838"/>
    <w:pPr>
      <w:pageBreakBefore/>
      <w:spacing w:before="240" w:after="240"/>
      <w:jc w:val="center"/>
    </w:pPr>
    <w:rPr>
      <w:b/>
      <w:caps/>
      <w:color w:val="00467F"/>
      <w:sz w:val="32"/>
    </w:rPr>
  </w:style>
  <w:style w:type="paragraph" w:customStyle="1" w:styleId="EcoListestableauxfigures">
    <w:name w:val="*Eco Listes tableaux/figures"/>
    <w:basedOn w:val="Normal"/>
    <w:next w:val="Ecotexte"/>
    <w:qFormat/>
    <w:rsid w:val="00E01777"/>
    <w:pPr>
      <w:spacing w:before="360" w:after="240"/>
      <w:jc w:val="center"/>
    </w:pPr>
    <w:rPr>
      <w:b/>
      <w:caps/>
      <w:color w:val="00467F"/>
      <w:sz w:val="32"/>
    </w:rPr>
  </w:style>
  <w:style w:type="table" w:styleId="Grilledutableau">
    <w:name w:val="Table Grid"/>
    <w:basedOn w:val="TableauNormal"/>
    <w:uiPriority w:val="59"/>
    <w:locked/>
    <w:rsid w:val="005A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titregauche">
    <w:name w:val="*Eco titre gauche"/>
    <w:basedOn w:val="Titre1"/>
    <w:next w:val="Ecotexte"/>
    <w:qFormat/>
    <w:rsid w:val="00E96838"/>
    <w:pPr>
      <w:pageBreakBefore/>
      <w:spacing w:after="240"/>
      <w:jc w:val="left"/>
    </w:pPr>
  </w:style>
  <w:style w:type="paragraph" w:customStyle="1" w:styleId="Ecotitre1">
    <w:name w:val="*Eco titre 1"/>
    <w:basedOn w:val="Titre1"/>
    <w:next w:val="Ecotexte"/>
    <w:qFormat/>
    <w:rsid w:val="00E56008"/>
    <w:pPr>
      <w:keepNext/>
      <w:keepLines/>
      <w:pageBreakBefore/>
      <w:numPr>
        <w:numId w:val="2"/>
      </w:numPr>
      <w:spacing w:after="240"/>
      <w:jc w:val="left"/>
    </w:pPr>
    <w:rPr>
      <w:rFonts w:ascii="Arial Gras" w:hAnsi="Arial Gras"/>
      <w:caps w:val="0"/>
      <w:color w:val="auto"/>
      <w:sz w:val="24"/>
    </w:rPr>
  </w:style>
  <w:style w:type="paragraph" w:customStyle="1" w:styleId="Ecotitre2">
    <w:name w:val="*Eco titre 2"/>
    <w:basedOn w:val="Ecotitre1"/>
    <w:next w:val="Ecotexte"/>
    <w:qFormat/>
    <w:rsid w:val="00E56008"/>
    <w:pPr>
      <w:pageBreakBefore w:val="0"/>
      <w:numPr>
        <w:ilvl w:val="1"/>
      </w:numPr>
      <w:outlineLvl w:val="1"/>
    </w:pPr>
  </w:style>
  <w:style w:type="paragraph" w:customStyle="1" w:styleId="Ecotitre3">
    <w:name w:val="*Eco titre 3"/>
    <w:basedOn w:val="Ecotitre2"/>
    <w:next w:val="Ecotexte"/>
    <w:qFormat/>
    <w:rsid w:val="00B87C2D"/>
    <w:pPr>
      <w:numPr>
        <w:ilvl w:val="2"/>
      </w:numPr>
      <w:outlineLvl w:val="2"/>
    </w:pPr>
    <w:rPr>
      <w:caps/>
      <w:color w:val="A5C935"/>
    </w:rPr>
  </w:style>
  <w:style w:type="numbering" w:customStyle="1" w:styleId="Listetitres1-2-3">
    <w:name w:val="*Liste titres 1-2-3"/>
    <w:basedOn w:val="Aucuneliste"/>
    <w:uiPriority w:val="99"/>
    <w:rsid w:val="00FC2DB3"/>
    <w:pPr>
      <w:numPr>
        <w:numId w:val="7"/>
      </w:numPr>
    </w:pPr>
  </w:style>
  <w:style w:type="paragraph" w:customStyle="1" w:styleId="Ecotitregras">
    <w:name w:val="*Eco titre gras"/>
    <w:basedOn w:val="Ecotexte0"/>
    <w:next w:val="Ecotexte"/>
    <w:qFormat/>
    <w:rsid w:val="00BE796A"/>
    <w:pPr>
      <w:keepNext/>
      <w:keepLines/>
      <w:tabs>
        <w:tab w:val="right" w:pos="9923"/>
      </w:tabs>
      <w:suppressAutoHyphens/>
      <w:jc w:val="left"/>
    </w:pPr>
    <w:rPr>
      <w:b/>
      <w:color w:val="00467F"/>
    </w:rPr>
  </w:style>
  <w:style w:type="paragraph" w:customStyle="1" w:styleId="Ecotitrespcial">
    <w:name w:val="*Eco titre spécial"/>
    <w:basedOn w:val="Ecotexte0"/>
    <w:next w:val="Ecotexte"/>
    <w:qFormat/>
    <w:rsid w:val="00302283"/>
    <w:pPr>
      <w:keepNext/>
      <w:keepLines/>
      <w:tabs>
        <w:tab w:val="right" w:pos="9923"/>
      </w:tabs>
      <w:suppressAutoHyphens/>
      <w:jc w:val="left"/>
    </w:pPr>
    <w:rPr>
      <w:color w:val="00467F"/>
      <w:u w:val="single"/>
    </w:rPr>
  </w:style>
  <w:style w:type="paragraph" w:customStyle="1" w:styleId="EcoListepuces1">
    <w:name w:val="*Eco Liste à puces 1"/>
    <w:basedOn w:val="Normal"/>
    <w:qFormat/>
    <w:rsid w:val="00A81C25"/>
    <w:pPr>
      <w:numPr>
        <w:numId w:val="4"/>
      </w:numPr>
      <w:spacing w:before="60" w:after="60" w:line="288" w:lineRule="auto"/>
      <w:jc w:val="both"/>
    </w:pPr>
  </w:style>
  <w:style w:type="paragraph" w:customStyle="1" w:styleId="Ecolistepuces2">
    <w:name w:val="*Eco liste à puces 2"/>
    <w:basedOn w:val="Normal"/>
    <w:qFormat/>
    <w:rsid w:val="00A81C25"/>
    <w:pPr>
      <w:numPr>
        <w:ilvl w:val="1"/>
        <w:numId w:val="4"/>
      </w:numPr>
      <w:spacing w:before="60" w:after="60" w:line="288" w:lineRule="auto"/>
      <w:jc w:val="both"/>
    </w:pPr>
  </w:style>
  <w:style w:type="paragraph" w:customStyle="1" w:styleId="Ecolistepuces3">
    <w:name w:val="*Eco liste à puces 3"/>
    <w:basedOn w:val="Normal"/>
    <w:qFormat/>
    <w:rsid w:val="005A4CE7"/>
    <w:pPr>
      <w:numPr>
        <w:ilvl w:val="2"/>
        <w:numId w:val="4"/>
      </w:numPr>
      <w:spacing w:before="60" w:after="60" w:line="288" w:lineRule="auto"/>
      <w:ind w:left="1135" w:hanging="284"/>
      <w:jc w:val="both"/>
    </w:pPr>
  </w:style>
  <w:style w:type="paragraph" w:customStyle="1" w:styleId="EcoListenumros">
    <w:name w:val="*Eco Liste à numéros"/>
    <w:basedOn w:val="Normal"/>
    <w:qFormat/>
    <w:rsid w:val="003A3D2F"/>
    <w:pPr>
      <w:numPr>
        <w:numId w:val="3"/>
      </w:numPr>
      <w:spacing w:before="60" w:after="60" w:line="288" w:lineRule="auto"/>
      <w:jc w:val="both"/>
    </w:pPr>
  </w:style>
  <w:style w:type="numbering" w:customStyle="1" w:styleId="Listedespuces">
    <w:name w:val="*Liste des puces"/>
    <w:basedOn w:val="Aucuneliste"/>
    <w:uiPriority w:val="99"/>
    <w:rsid w:val="005A04FC"/>
    <w:pPr>
      <w:numPr>
        <w:numId w:val="1"/>
      </w:numPr>
    </w:pPr>
  </w:style>
  <w:style w:type="paragraph" w:customStyle="1" w:styleId="Ecotexte0">
    <w:name w:val="Eco texte"/>
    <w:link w:val="EcotexteCar0"/>
    <w:semiHidden/>
    <w:locked/>
    <w:rsid w:val="005A04FC"/>
    <w:pPr>
      <w:spacing w:before="180" w:after="180" w:line="288" w:lineRule="auto"/>
      <w:jc w:val="both"/>
    </w:pPr>
    <w:rPr>
      <w:rFonts w:ascii="Arial" w:eastAsia="Times New Roman" w:hAnsi="Arial" w:cs="Times New Roman"/>
      <w:lang w:eastAsia="fr-FR"/>
    </w:rPr>
  </w:style>
  <w:style w:type="paragraph" w:customStyle="1" w:styleId="Ecotableautexte">
    <w:name w:val="*Eco tableau texte"/>
    <w:basedOn w:val="Normal"/>
    <w:qFormat/>
    <w:rsid w:val="00D52E0B"/>
    <w:pPr>
      <w:spacing w:before="60" w:after="60"/>
    </w:pPr>
    <w:rPr>
      <w:sz w:val="20"/>
    </w:rPr>
  </w:style>
  <w:style w:type="paragraph" w:customStyle="1" w:styleId="ecotextetableau">
    <w:name w:val="eco texte tableau"/>
    <w:basedOn w:val="Ecotexte0"/>
    <w:link w:val="ecotexteCar1"/>
    <w:autoRedefine/>
    <w:semiHidden/>
    <w:qFormat/>
    <w:locked/>
    <w:rsid w:val="005A04FC"/>
    <w:pPr>
      <w:spacing w:before="120" w:after="120" w:line="720" w:lineRule="auto"/>
      <w:jc w:val="left"/>
    </w:pPr>
    <w:rPr>
      <w:sz w:val="20"/>
    </w:rPr>
  </w:style>
  <w:style w:type="character" w:customStyle="1" w:styleId="EcotexteCar0">
    <w:name w:val="Eco texte Car"/>
    <w:link w:val="Ecotexte0"/>
    <w:semiHidden/>
    <w:rsid w:val="005A04FC"/>
    <w:rPr>
      <w:rFonts w:ascii="Arial" w:eastAsia="Times New Roman" w:hAnsi="Arial" w:cs="Times New Roman"/>
      <w:lang w:eastAsia="fr-FR"/>
    </w:rPr>
  </w:style>
  <w:style w:type="character" w:customStyle="1" w:styleId="ecotexteCar1">
    <w:name w:val="eco texte Car"/>
    <w:link w:val="ecotextetableau"/>
    <w:semiHidden/>
    <w:rsid w:val="005A04FC"/>
    <w:rPr>
      <w:rFonts w:ascii="Arial" w:eastAsia="Times New Roman" w:hAnsi="Arial" w:cs="Times New Roman"/>
      <w:sz w:val="20"/>
      <w:lang w:eastAsia="fr-FR"/>
    </w:rPr>
  </w:style>
  <w:style w:type="paragraph" w:customStyle="1" w:styleId="Textetitretableau">
    <w:name w:val="Texte titre tableau"/>
    <w:basedOn w:val="Ecotexte0"/>
    <w:semiHidden/>
    <w:locked/>
    <w:rsid w:val="005A04FC"/>
    <w:pPr>
      <w:spacing w:before="120" w:after="0" w:line="240" w:lineRule="auto"/>
      <w:jc w:val="center"/>
    </w:pPr>
    <w:rPr>
      <w:rFonts w:cs="Arial"/>
      <w:b/>
      <w:color w:val="FFFFFF"/>
      <w:sz w:val="20"/>
      <w:szCs w:val="20"/>
    </w:rPr>
  </w:style>
  <w:style w:type="paragraph" w:customStyle="1" w:styleId="Ecotableautitre">
    <w:name w:val="*Eco tableau titre"/>
    <w:basedOn w:val="Normal"/>
    <w:qFormat/>
    <w:rsid w:val="00D52E0B"/>
    <w:pPr>
      <w:spacing w:before="120" w:after="120"/>
      <w:jc w:val="center"/>
    </w:pPr>
    <w:rPr>
      <w:b/>
      <w:color w:val="00467F"/>
      <w:sz w:val="20"/>
    </w:rPr>
  </w:style>
  <w:style w:type="paragraph" w:customStyle="1" w:styleId="Ecotableautextegras">
    <w:name w:val="*Eco tableau texte gras"/>
    <w:basedOn w:val="Normal"/>
    <w:qFormat/>
    <w:rsid w:val="005A04FC"/>
    <w:pPr>
      <w:spacing w:before="60" w:after="60"/>
    </w:pPr>
    <w:rPr>
      <w:b/>
      <w:sz w:val="20"/>
    </w:rPr>
  </w:style>
  <w:style w:type="paragraph" w:customStyle="1" w:styleId="Ecolgendetableau">
    <w:name w:val="*Eco légende tableau"/>
    <w:basedOn w:val="Lgende"/>
    <w:next w:val="Ecotexte"/>
    <w:qFormat/>
    <w:rsid w:val="00BE796A"/>
    <w:pPr>
      <w:keepNext/>
      <w:keepLines/>
      <w:spacing w:before="240" w:after="120"/>
    </w:pPr>
  </w:style>
  <w:style w:type="paragraph" w:customStyle="1" w:styleId="Rfrencedetableaufigure">
    <w:name w:val="*Référence de tableau/figure"/>
    <w:basedOn w:val="Normal"/>
    <w:next w:val="Ecotexte"/>
    <w:qFormat/>
    <w:rsid w:val="00890E76"/>
    <w:pPr>
      <w:spacing w:before="40" w:after="240"/>
    </w:pPr>
    <w:rPr>
      <w:sz w:val="16"/>
    </w:rPr>
  </w:style>
  <w:style w:type="paragraph" w:styleId="Textedebulles">
    <w:name w:val="Balloon Text"/>
    <w:basedOn w:val="Normal"/>
    <w:link w:val="TextedebullesCar"/>
    <w:uiPriority w:val="99"/>
    <w:semiHidden/>
    <w:unhideWhenUsed/>
    <w:locked/>
    <w:rsid w:val="005A04FC"/>
    <w:rPr>
      <w:rFonts w:ascii="Tahoma" w:hAnsi="Tahoma" w:cs="Tahoma"/>
      <w:sz w:val="16"/>
      <w:szCs w:val="16"/>
    </w:rPr>
  </w:style>
  <w:style w:type="character" w:customStyle="1" w:styleId="TextedebullesCar">
    <w:name w:val="Texte de bulles Car"/>
    <w:basedOn w:val="Policepardfaut"/>
    <w:link w:val="Textedebulles"/>
    <w:uiPriority w:val="99"/>
    <w:semiHidden/>
    <w:rsid w:val="005A04FC"/>
    <w:rPr>
      <w:rFonts w:ascii="Tahoma" w:hAnsi="Tahoma" w:cs="Tahoma"/>
      <w:sz w:val="16"/>
      <w:szCs w:val="16"/>
    </w:rPr>
  </w:style>
  <w:style w:type="paragraph" w:customStyle="1" w:styleId="Ecolgendefigure">
    <w:name w:val="*Eco légende figure"/>
    <w:basedOn w:val="Lgende"/>
    <w:next w:val="Ecotexte"/>
    <w:qFormat/>
    <w:rsid w:val="00BE796A"/>
    <w:pPr>
      <w:spacing w:before="120" w:after="240"/>
    </w:pPr>
  </w:style>
  <w:style w:type="paragraph" w:customStyle="1" w:styleId="Ecobotedetexte">
    <w:name w:val="Eco boîte de texte"/>
    <w:basedOn w:val="Normal"/>
    <w:semiHidden/>
    <w:qFormat/>
    <w:locked/>
    <w:rsid w:val="005A04FC"/>
    <w:rPr>
      <w:rFonts w:eastAsia="Times New Roman" w:cs="Arial"/>
      <w:b/>
      <w:bCs/>
      <w:sz w:val="20"/>
      <w:lang w:eastAsia="fr-CA"/>
    </w:rPr>
  </w:style>
  <w:style w:type="paragraph" w:customStyle="1" w:styleId="Ecobotedetexte0">
    <w:name w:val="*Eco boîte de texte"/>
    <w:basedOn w:val="Normal"/>
    <w:qFormat/>
    <w:rsid w:val="009C08AC"/>
    <w:rPr>
      <w:color w:val="00467F"/>
      <w:sz w:val="20"/>
    </w:rPr>
  </w:style>
  <w:style w:type="paragraph" w:customStyle="1" w:styleId="Ecotitreannexes">
    <w:name w:val="*Eco titre annexes"/>
    <w:basedOn w:val="Titre1"/>
    <w:next w:val="Ecotexte"/>
    <w:qFormat/>
    <w:rsid w:val="00A25234"/>
    <w:pPr>
      <w:pageBreakBefore/>
      <w:numPr>
        <w:numId w:val="5"/>
      </w:numPr>
      <w:tabs>
        <w:tab w:val="right" w:pos="9923"/>
      </w:tabs>
      <w:spacing w:after="240"/>
      <w:jc w:val="center"/>
    </w:pPr>
  </w:style>
  <w:style w:type="numbering" w:customStyle="1" w:styleId="Listesdesannexes">
    <w:name w:val="*Listes  des annexes"/>
    <w:basedOn w:val="Aucuneliste"/>
    <w:uiPriority w:val="99"/>
    <w:rsid w:val="00A25234"/>
    <w:pPr>
      <w:numPr>
        <w:numId w:val="8"/>
      </w:numPr>
    </w:pPr>
  </w:style>
  <w:style w:type="character" w:customStyle="1" w:styleId="Titre1Car">
    <w:name w:val="Titre 1 Car"/>
    <w:basedOn w:val="Policepardfaut"/>
    <w:link w:val="Titre1"/>
    <w:uiPriority w:val="9"/>
    <w:semiHidden/>
    <w:rsid w:val="005A04FC"/>
    <w:rPr>
      <w:rFonts w:ascii="Arial" w:eastAsiaTheme="majorEastAsia" w:hAnsi="Arial" w:cstheme="majorBidi"/>
      <w:b/>
      <w:bCs/>
      <w:caps/>
      <w:color w:val="00467F"/>
      <w:sz w:val="32"/>
      <w:szCs w:val="28"/>
    </w:rPr>
  </w:style>
  <w:style w:type="character" w:customStyle="1" w:styleId="Titre2Car">
    <w:name w:val="Titre 2 Car"/>
    <w:basedOn w:val="Policepardfaut"/>
    <w:link w:val="Titre2"/>
    <w:uiPriority w:val="9"/>
    <w:semiHidden/>
    <w:rsid w:val="005A04FC"/>
    <w:rPr>
      <w:rFonts w:ascii="Arial Gras" w:eastAsiaTheme="majorEastAsia" w:hAnsi="Arial Gras" w:cstheme="majorBidi"/>
      <w:b/>
      <w:bCs/>
      <w:caps/>
      <w:color w:val="3C648C" w:themeColor="accent1"/>
      <w:sz w:val="28"/>
      <w:szCs w:val="26"/>
    </w:rPr>
  </w:style>
  <w:style w:type="paragraph" w:customStyle="1" w:styleId="Titre1pourannexes">
    <w:name w:val="*Titre 1 pour annexes"/>
    <w:basedOn w:val="Titre1"/>
    <w:next w:val="Ecotexte"/>
    <w:qFormat/>
    <w:rsid w:val="00302283"/>
    <w:pPr>
      <w:keepNext/>
      <w:keepLines/>
      <w:tabs>
        <w:tab w:val="right" w:pos="9923"/>
      </w:tabs>
      <w:spacing w:after="240"/>
      <w:jc w:val="left"/>
    </w:pPr>
  </w:style>
  <w:style w:type="paragraph" w:customStyle="1" w:styleId="Titre2pourannexes">
    <w:name w:val="*Titre 2 pour annexes"/>
    <w:basedOn w:val="Titre2"/>
    <w:next w:val="Ecotexte"/>
    <w:qFormat/>
    <w:rsid w:val="00302283"/>
    <w:pPr>
      <w:keepNext/>
      <w:keepLines/>
      <w:jc w:val="left"/>
    </w:pPr>
    <w:rPr>
      <w:caps w:val="0"/>
      <w:color w:val="00467F"/>
    </w:rPr>
  </w:style>
  <w:style w:type="paragraph" w:customStyle="1" w:styleId="Titre3pourannexes">
    <w:name w:val="*Titre 3 pour annexes"/>
    <w:basedOn w:val="Titre3"/>
    <w:next w:val="Ecotexte"/>
    <w:qFormat/>
    <w:rsid w:val="00302283"/>
    <w:pPr>
      <w:keepNext/>
      <w:tabs>
        <w:tab w:val="right" w:pos="9923"/>
      </w:tabs>
      <w:spacing w:before="240" w:after="240"/>
    </w:pPr>
    <w:rPr>
      <w:rFonts w:ascii="Arial" w:hAnsi="Arial"/>
      <w:color w:val="85A12B"/>
      <w:sz w:val="24"/>
    </w:rPr>
  </w:style>
  <w:style w:type="character" w:styleId="Lienhypertexte">
    <w:name w:val="Hyperlink"/>
    <w:uiPriority w:val="99"/>
    <w:locked/>
    <w:rsid w:val="005A04FC"/>
    <w:rPr>
      <w:color w:val="0000FF"/>
      <w:u w:val="single"/>
    </w:rPr>
  </w:style>
  <w:style w:type="character" w:customStyle="1" w:styleId="Titre3Car">
    <w:name w:val="Titre 3 Car"/>
    <w:basedOn w:val="Policepardfaut"/>
    <w:link w:val="Titre3"/>
    <w:uiPriority w:val="9"/>
    <w:semiHidden/>
    <w:rsid w:val="005A04FC"/>
    <w:rPr>
      <w:rFonts w:asciiTheme="majorHAnsi" w:eastAsiaTheme="majorEastAsia" w:hAnsiTheme="majorHAnsi" w:cstheme="majorBidi"/>
      <w:b/>
      <w:bCs/>
      <w:color w:val="3C648C" w:themeColor="accent1"/>
    </w:rPr>
  </w:style>
  <w:style w:type="paragraph" w:styleId="Tabledesillustrations">
    <w:name w:val="table of figures"/>
    <w:basedOn w:val="Normal"/>
    <w:next w:val="Normal"/>
    <w:uiPriority w:val="99"/>
    <w:locked/>
    <w:rsid w:val="005A04FC"/>
    <w:pPr>
      <w:tabs>
        <w:tab w:val="right" w:leader="dot" w:pos="10036"/>
      </w:tabs>
      <w:ind w:left="1247" w:right="170" w:hanging="1247"/>
      <w:jc w:val="both"/>
    </w:pPr>
    <w:rPr>
      <w:color w:val="00467F"/>
    </w:rPr>
  </w:style>
  <w:style w:type="paragraph" w:styleId="TM1">
    <w:name w:val="toc 1"/>
    <w:basedOn w:val="Ecotexte0"/>
    <w:next w:val="Ecotexte0"/>
    <w:autoRedefine/>
    <w:uiPriority w:val="39"/>
    <w:rsid w:val="00EB1477"/>
    <w:pPr>
      <w:tabs>
        <w:tab w:val="left" w:pos="567"/>
        <w:tab w:val="right" w:leader="dot" w:pos="10036"/>
      </w:tabs>
      <w:spacing w:before="120" w:after="0"/>
      <w:ind w:left="567" w:right="170" w:hanging="567"/>
      <w:jc w:val="left"/>
    </w:pPr>
    <w:rPr>
      <w:rFonts w:eastAsiaTheme="minorHAnsi" w:cstheme="minorBidi"/>
      <w:b/>
      <w:bCs/>
      <w:caps/>
      <w:color w:val="00467F"/>
      <w:szCs w:val="24"/>
      <w:lang w:eastAsia="en-US"/>
    </w:rPr>
  </w:style>
  <w:style w:type="paragraph" w:styleId="TM2">
    <w:name w:val="toc 2"/>
    <w:basedOn w:val="Normal"/>
    <w:next w:val="Ecotexte0"/>
    <w:uiPriority w:val="39"/>
    <w:rsid w:val="005A04FC"/>
    <w:pPr>
      <w:tabs>
        <w:tab w:val="left" w:pos="958"/>
        <w:tab w:val="right" w:leader="dot" w:pos="10036"/>
      </w:tabs>
      <w:spacing w:before="120" w:after="120"/>
      <w:ind w:left="964" w:right="170" w:hanging="680"/>
    </w:pPr>
    <w:rPr>
      <w:b/>
      <w:bCs/>
      <w:color w:val="00467F"/>
      <w:szCs w:val="20"/>
    </w:rPr>
  </w:style>
  <w:style w:type="paragraph" w:styleId="TM3">
    <w:name w:val="toc 3"/>
    <w:basedOn w:val="Normal"/>
    <w:next w:val="Ecotexte0"/>
    <w:uiPriority w:val="39"/>
    <w:rsid w:val="005A04FC"/>
    <w:pPr>
      <w:tabs>
        <w:tab w:val="left" w:pos="1332"/>
        <w:tab w:val="right" w:leader="dot" w:pos="10036"/>
      </w:tabs>
      <w:spacing w:before="60" w:after="60"/>
      <w:ind w:left="1304" w:right="170" w:hanging="737"/>
    </w:pPr>
    <w:rPr>
      <w:color w:val="00467F"/>
      <w:szCs w:val="20"/>
    </w:rPr>
  </w:style>
  <w:style w:type="paragraph" w:styleId="TM4">
    <w:name w:val="toc 4"/>
    <w:basedOn w:val="Normal"/>
    <w:next w:val="Normal"/>
    <w:autoRedefine/>
    <w:uiPriority w:val="39"/>
    <w:semiHidden/>
    <w:locked/>
    <w:rsid w:val="005A04FC"/>
    <w:pPr>
      <w:ind w:left="440"/>
    </w:pPr>
    <w:rPr>
      <w:rFonts w:asciiTheme="minorHAnsi" w:hAnsiTheme="minorHAnsi"/>
      <w:sz w:val="20"/>
      <w:szCs w:val="20"/>
    </w:rPr>
  </w:style>
  <w:style w:type="paragraph" w:styleId="TM5">
    <w:name w:val="toc 5"/>
    <w:basedOn w:val="Normal"/>
    <w:next w:val="Normal"/>
    <w:autoRedefine/>
    <w:uiPriority w:val="39"/>
    <w:semiHidden/>
    <w:locked/>
    <w:rsid w:val="005A04FC"/>
    <w:pPr>
      <w:ind w:left="660"/>
    </w:pPr>
    <w:rPr>
      <w:rFonts w:asciiTheme="minorHAnsi" w:hAnsiTheme="minorHAnsi"/>
      <w:sz w:val="20"/>
      <w:szCs w:val="20"/>
    </w:rPr>
  </w:style>
  <w:style w:type="paragraph" w:styleId="TM6">
    <w:name w:val="toc 6"/>
    <w:basedOn w:val="Normal"/>
    <w:next w:val="Normal"/>
    <w:autoRedefine/>
    <w:uiPriority w:val="39"/>
    <w:semiHidden/>
    <w:locked/>
    <w:rsid w:val="005A04FC"/>
    <w:pPr>
      <w:ind w:left="880"/>
    </w:pPr>
    <w:rPr>
      <w:rFonts w:asciiTheme="minorHAnsi" w:hAnsiTheme="minorHAnsi"/>
      <w:sz w:val="20"/>
      <w:szCs w:val="20"/>
    </w:rPr>
  </w:style>
  <w:style w:type="paragraph" w:styleId="TM7">
    <w:name w:val="toc 7"/>
    <w:basedOn w:val="Normal"/>
    <w:next w:val="Normal"/>
    <w:autoRedefine/>
    <w:uiPriority w:val="39"/>
    <w:semiHidden/>
    <w:locked/>
    <w:rsid w:val="005A04FC"/>
    <w:pPr>
      <w:ind w:left="1100"/>
    </w:pPr>
    <w:rPr>
      <w:rFonts w:asciiTheme="minorHAnsi" w:hAnsiTheme="minorHAnsi"/>
      <w:sz w:val="20"/>
      <w:szCs w:val="20"/>
    </w:rPr>
  </w:style>
  <w:style w:type="paragraph" w:styleId="TM8">
    <w:name w:val="toc 8"/>
    <w:basedOn w:val="Normal"/>
    <w:next w:val="Normal"/>
    <w:autoRedefine/>
    <w:uiPriority w:val="39"/>
    <w:semiHidden/>
    <w:locked/>
    <w:rsid w:val="005A04FC"/>
    <w:pPr>
      <w:ind w:left="1320"/>
    </w:pPr>
    <w:rPr>
      <w:rFonts w:asciiTheme="minorHAnsi" w:hAnsiTheme="minorHAnsi"/>
      <w:sz w:val="20"/>
      <w:szCs w:val="20"/>
    </w:rPr>
  </w:style>
  <w:style w:type="paragraph" w:styleId="TM9">
    <w:name w:val="toc 9"/>
    <w:basedOn w:val="Normal"/>
    <w:next w:val="Normal"/>
    <w:autoRedefine/>
    <w:uiPriority w:val="39"/>
    <w:semiHidden/>
    <w:locked/>
    <w:rsid w:val="005A04FC"/>
    <w:pPr>
      <w:ind w:left="1540"/>
    </w:pPr>
    <w:rPr>
      <w:rFonts w:asciiTheme="minorHAnsi" w:hAnsiTheme="minorHAnsi"/>
      <w:sz w:val="20"/>
      <w:szCs w:val="20"/>
    </w:rPr>
  </w:style>
  <w:style w:type="paragraph" w:customStyle="1" w:styleId="Ecotitrersum">
    <w:name w:val="*Eco titre résumé"/>
    <w:next w:val="Ecotexte"/>
    <w:qFormat/>
    <w:rsid w:val="005A04FC"/>
    <w:pPr>
      <w:spacing w:before="240" w:after="240" w:line="288" w:lineRule="auto"/>
    </w:pPr>
    <w:rPr>
      <w:rFonts w:ascii="Arial" w:eastAsiaTheme="majorEastAsia" w:hAnsi="Arial" w:cstheme="majorBidi"/>
      <w:b/>
      <w:bCs/>
      <w:caps/>
      <w:color w:val="00467F"/>
      <w:sz w:val="32"/>
      <w:szCs w:val="28"/>
    </w:rPr>
  </w:style>
  <w:style w:type="character" w:customStyle="1" w:styleId="Ecotexteindice">
    <w:name w:val="*Eco texte indice"/>
    <w:basedOn w:val="Policepardfaut"/>
    <w:semiHidden/>
    <w:qFormat/>
    <w:rsid w:val="005A04FC"/>
    <w:rPr>
      <w:rFonts w:ascii="Arial" w:hAnsi="Arial"/>
      <w:b w:val="0"/>
      <w:i w:val="0"/>
      <w:caps w:val="0"/>
      <w:smallCaps w:val="0"/>
      <w:strike w:val="0"/>
      <w:dstrike w:val="0"/>
      <w:vanish w:val="0"/>
      <w:color w:val="auto"/>
      <w:sz w:val="22"/>
      <w:vertAlign w:val="subscript"/>
    </w:rPr>
  </w:style>
  <w:style w:type="character" w:customStyle="1" w:styleId="EcotexteCar">
    <w:name w:val="*Eco texte Car"/>
    <w:basedOn w:val="Policepardfaut"/>
    <w:link w:val="Ecotexte"/>
    <w:rsid w:val="00A81C25"/>
    <w:rPr>
      <w:rFonts w:ascii="Arial" w:hAnsi="Arial"/>
    </w:rPr>
  </w:style>
  <w:style w:type="paragraph" w:styleId="Notedebasdepage">
    <w:name w:val="footnote text"/>
    <w:basedOn w:val="Normal"/>
    <w:link w:val="NotedebasdepageCar"/>
    <w:uiPriority w:val="99"/>
    <w:rsid w:val="005A04FC"/>
    <w:rPr>
      <w:sz w:val="18"/>
      <w:szCs w:val="20"/>
    </w:rPr>
  </w:style>
  <w:style w:type="character" w:customStyle="1" w:styleId="NotedebasdepageCar">
    <w:name w:val="Note de bas de page Car"/>
    <w:basedOn w:val="Policepardfaut"/>
    <w:link w:val="Notedebasdepage"/>
    <w:uiPriority w:val="99"/>
    <w:rsid w:val="005A04FC"/>
    <w:rPr>
      <w:rFonts w:ascii="Arial" w:hAnsi="Arial"/>
      <w:sz w:val="18"/>
      <w:szCs w:val="20"/>
    </w:rPr>
  </w:style>
  <w:style w:type="character" w:styleId="Appelnotedebasdep">
    <w:name w:val="footnote reference"/>
    <w:basedOn w:val="Policepardfaut"/>
    <w:uiPriority w:val="99"/>
    <w:semiHidden/>
    <w:unhideWhenUsed/>
    <w:locked/>
    <w:rsid w:val="005A04FC"/>
    <w:rPr>
      <w:vertAlign w:val="superscript"/>
    </w:rPr>
  </w:style>
  <w:style w:type="paragraph" w:customStyle="1" w:styleId="Ecotexteitalique-bibliographie">
    <w:name w:val="*Eco texte italique - bibliographie"/>
    <w:basedOn w:val="Ecotexte"/>
    <w:next w:val="Ecotexte"/>
    <w:semiHidden/>
    <w:qFormat/>
    <w:rsid w:val="005A04FC"/>
    <w:rPr>
      <w:i/>
    </w:rPr>
  </w:style>
  <w:style w:type="character" w:customStyle="1" w:styleId="Ecotexteexposant">
    <w:name w:val="*Eco texte exposant"/>
    <w:basedOn w:val="Policepardfaut"/>
    <w:semiHidden/>
    <w:qFormat/>
    <w:rsid w:val="005A04FC"/>
    <w:rPr>
      <w:rFonts w:ascii="Arial" w:hAnsi="Arial"/>
      <w:b w:val="0"/>
      <w:i w:val="0"/>
      <w:caps w:val="0"/>
      <w:smallCaps w:val="0"/>
      <w:strike w:val="0"/>
      <w:dstrike w:val="0"/>
      <w:vanish w:val="0"/>
      <w:sz w:val="22"/>
      <w:vertAlign w:val="superscript"/>
    </w:rPr>
  </w:style>
  <w:style w:type="paragraph" w:styleId="Paragraphedeliste">
    <w:name w:val="List Paragraph"/>
    <w:basedOn w:val="Normal"/>
    <w:uiPriority w:val="34"/>
    <w:semiHidden/>
    <w:qFormat/>
    <w:locked/>
    <w:rsid w:val="00BC5621"/>
    <w:pPr>
      <w:ind w:left="720"/>
      <w:contextualSpacing/>
    </w:pPr>
  </w:style>
  <w:style w:type="paragraph" w:customStyle="1" w:styleId="Ecolgendedetableau">
    <w:name w:val="*Eco légende de tableau"/>
    <w:basedOn w:val="Lgende"/>
    <w:next w:val="Ecotexte"/>
    <w:semiHidden/>
    <w:rsid w:val="00DE35D0"/>
    <w:pPr>
      <w:keepNext/>
      <w:keepLines/>
      <w:spacing w:before="240" w:after="120"/>
    </w:pPr>
  </w:style>
  <w:style w:type="paragraph" w:styleId="En-tte">
    <w:name w:val="header"/>
    <w:basedOn w:val="Normal"/>
    <w:link w:val="En-tteCar"/>
    <w:uiPriority w:val="99"/>
    <w:rsid w:val="00C74081"/>
    <w:pPr>
      <w:tabs>
        <w:tab w:val="center" w:pos="4320"/>
        <w:tab w:val="right" w:pos="8640"/>
      </w:tabs>
    </w:pPr>
  </w:style>
  <w:style w:type="character" w:customStyle="1" w:styleId="En-tteCar">
    <w:name w:val="En-tête Car"/>
    <w:basedOn w:val="Policepardfaut"/>
    <w:link w:val="En-tte"/>
    <w:uiPriority w:val="99"/>
    <w:rsid w:val="009C08AC"/>
    <w:rPr>
      <w:rFonts w:ascii="Arial" w:hAnsi="Arial"/>
    </w:rPr>
  </w:style>
  <w:style w:type="paragraph" w:customStyle="1" w:styleId="graphhachures">
    <w:name w:val="graph hachures"/>
    <w:basedOn w:val="Ecotexte"/>
    <w:link w:val="graphhachuresCar"/>
    <w:semiHidden/>
    <w:qFormat/>
    <w:rsid w:val="00115A2A"/>
    <w:rPr>
      <w:noProof/>
      <w:lang w:eastAsia="fr-CA"/>
    </w:rPr>
  </w:style>
  <w:style w:type="character" w:customStyle="1" w:styleId="graphhachuresCar">
    <w:name w:val="graph hachures Car"/>
    <w:basedOn w:val="EcotexteCar"/>
    <w:link w:val="graphhachures"/>
    <w:semiHidden/>
    <w:rsid w:val="00025B86"/>
    <w:rPr>
      <w:rFonts w:ascii="Arial" w:hAnsi="Arial"/>
      <w:noProof/>
      <w:lang w:eastAsia="fr-CA"/>
    </w:rPr>
  </w:style>
  <w:style w:type="table" w:styleId="Thmedutableau">
    <w:name w:val="Table Theme"/>
    <w:basedOn w:val="TableauNormal"/>
    <w:uiPriority w:val="99"/>
    <w:semiHidden/>
    <w:unhideWhenUsed/>
    <w:locked/>
    <w:rsid w:val="009A228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noler1">
    <w:name w:val="Econoler 1"/>
    <w:basedOn w:val="TableauNormal"/>
    <w:uiPriority w:val="99"/>
    <w:rsid w:val="0094368E"/>
    <w:pPr>
      <w:spacing w:after="0" w:line="240" w:lineRule="auto"/>
    </w:pPr>
    <w:tblPr>
      <w:tblStyleRowBandSize w:val="1"/>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tcBorders>
          <w:top w:val="single" w:sz="4" w:space="0" w:color="004681"/>
          <w:left w:val="single" w:sz="4" w:space="0" w:color="004681"/>
          <w:bottom w:val="single" w:sz="4" w:space="0" w:color="004681"/>
          <w:right w:val="single" w:sz="4" w:space="0" w:color="004681"/>
          <w:insideH w:val="single" w:sz="4" w:space="0" w:color="004681"/>
          <w:insideV w:val="single" w:sz="4" w:space="0" w:color="004681"/>
        </w:tcBorders>
        <w:shd w:val="clear" w:color="auto" w:fill="BCDA68"/>
        <w:vAlign w:val="center"/>
      </w:tcPr>
    </w:tblStylePr>
    <w:tblStylePr w:type="firstCol">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tblPr>
        <w:jc w:val="center"/>
      </w:tblPr>
      <w:trPr>
        <w:jc w:val="center"/>
      </w:trPr>
      <w:tcPr>
        <w:vAlign w:val="center"/>
      </w:tcPr>
    </w:tblStylePr>
  </w:style>
  <w:style w:type="character" w:styleId="Marquedecommentaire">
    <w:name w:val="annotation reference"/>
    <w:basedOn w:val="Policepardfaut"/>
    <w:uiPriority w:val="99"/>
    <w:semiHidden/>
    <w:unhideWhenUsed/>
    <w:locked/>
    <w:rsid w:val="00D45C76"/>
    <w:rPr>
      <w:sz w:val="16"/>
      <w:szCs w:val="16"/>
    </w:rPr>
  </w:style>
  <w:style w:type="paragraph" w:styleId="Commentaire">
    <w:name w:val="annotation text"/>
    <w:basedOn w:val="Normal"/>
    <w:link w:val="CommentaireCar"/>
    <w:unhideWhenUsed/>
    <w:locked/>
    <w:rsid w:val="00D45C76"/>
    <w:rPr>
      <w:sz w:val="20"/>
      <w:szCs w:val="20"/>
    </w:rPr>
  </w:style>
  <w:style w:type="character" w:customStyle="1" w:styleId="CommentaireCar">
    <w:name w:val="Commentaire Car"/>
    <w:basedOn w:val="Policepardfaut"/>
    <w:link w:val="Commentaire"/>
    <w:uiPriority w:val="99"/>
    <w:rsid w:val="00D45C7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locked/>
    <w:rsid w:val="00D45C76"/>
    <w:rPr>
      <w:b/>
      <w:bCs/>
    </w:rPr>
  </w:style>
  <w:style w:type="character" w:customStyle="1" w:styleId="ObjetducommentaireCar">
    <w:name w:val="Objet du commentaire Car"/>
    <w:basedOn w:val="CommentaireCar"/>
    <w:link w:val="Objetducommentaire"/>
    <w:uiPriority w:val="99"/>
    <w:semiHidden/>
    <w:rsid w:val="00D45C76"/>
    <w:rPr>
      <w:rFonts w:ascii="Arial" w:hAnsi="Arial"/>
      <w:b/>
      <w:bCs/>
      <w:sz w:val="20"/>
      <w:szCs w:val="20"/>
    </w:rPr>
  </w:style>
  <w:style w:type="paragraph" w:styleId="Rvision">
    <w:name w:val="Revision"/>
    <w:hidden/>
    <w:uiPriority w:val="99"/>
    <w:semiHidden/>
    <w:rsid w:val="00A67C97"/>
    <w:pPr>
      <w:spacing w:after="0" w:line="240" w:lineRule="auto"/>
    </w:pPr>
    <w:rPr>
      <w:rFonts w:ascii="Arial" w:hAnsi="Arial"/>
    </w:rPr>
  </w:style>
  <w:style w:type="character" w:customStyle="1" w:styleId="apple-converted-space">
    <w:name w:val="apple-converted-space"/>
    <w:basedOn w:val="Policepardfaut"/>
    <w:rsid w:val="00B25324"/>
  </w:style>
  <w:style w:type="paragraph" w:customStyle="1" w:styleId="Default">
    <w:name w:val="Default"/>
    <w:rsid w:val="002B58D3"/>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locked/>
    <w:rsid w:val="0083370E"/>
    <w:rPr>
      <w:sz w:val="20"/>
      <w:szCs w:val="20"/>
    </w:rPr>
  </w:style>
  <w:style w:type="character" w:customStyle="1" w:styleId="NotedefinCar">
    <w:name w:val="Note de fin Car"/>
    <w:basedOn w:val="Policepardfaut"/>
    <w:link w:val="Notedefin"/>
    <w:uiPriority w:val="99"/>
    <w:semiHidden/>
    <w:rsid w:val="0083370E"/>
    <w:rPr>
      <w:rFonts w:ascii="Arial" w:hAnsi="Arial"/>
      <w:sz w:val="20"/>
      <w:szCs w:val="20"/>
    </w:rPr>
  </w:style>
  <w:style w:type="character" w:styleId="Appeldenotedefin">
    <w:name w:val="endnote reference"/>
    <w:basedOn w:val="Policepardfaut"/>
    <w:uiPriority w:val="99"/>
    <w:semiHidden/>
    <w:unhideWhenUsed/>
    <w:locked/>
    <w:rsid w:val="0083370E"/>
    <w:rPr>
      <w:vertAlign w:val="superscript"/>
    </w:rPr>
  </w:style>
  <w:style w:type="paragraph" w:customStyle="1" w:styleId="FRANAIS">
    <w:name w:val="FRANÇAIS"/>
    <w:basedOn w:val="Normal"/>
    <w:qFormat/>
    <w:rsid w:val="004C1AA4"/>
    <w:pPr>
      <w:suppressAutoHyphens w:val="0"/>
      <w:spacing w:before="240"/>
    </w:pPr>
    <w:rPr>
      <w:color w:val="0070C0"/>
      <w:sz w:val="18"/>
    </w:rPr>
  </w:style>
  <w:style w:type="character" w:customStyle="1" w:styleId="bolditalic1">
    <w:name w:val="bolditalic1"/>
    <w:basedOn w:val="Policepardfaut"/>
    <w:rsid w:val="004C1AA4"/>
    <w:rPr>
      <w:b/>
      <w:bCs/>
      <w:i/>
      <w:iCs/>
    </w:rPr>
  </w:style>
  <w:style w:type="character" w:customStyle="1" w:styleId="noteexpr">
    <w:name w:val="note_expr"/>
    <w:basedOn w:val="Policepardfaut"/>
    <w:rsid w:val="00C31E92"/>
  </w:style>
  <w:style w:type="character" w:customStyle="1" w:styleId="noteequiv">
    <w:name w:val="note_equiv"/>
    <w:basedOn w:val="Policepardfaut"/>
    <w:rsid w:val="00C31E92"/>
  </w:style>
  <w:style w:type="paragraph" w:styleId="Sansinterligne">
    <w:name w:val="No Spacing"/>
    <w:uiPriority w:val="1"/>
    <w:qFormat/>
    <w:locked/>
    <w:rsid w:val="005D3880"/>
    <w:pPr>
      <w:suppressAutoHyphens/>
      <w:spacing w:after="0" w:line="240" w:lineRule="auto"/>
    </w:pPr>
    <w:rPr>
      <w:rFonts w:ascii="Arial" w:hAnsi="Arial"/>
    </w:rPr>
  </w:style>
  <w:style w:type="paragraph" w:customStyle="1" w:styleId="EcotableauPUCE1">
    <w:name w:val="*Eco tableau PUCE1"/>
    <w:basedOn w:val="Ecotableautexte"/>
    <w:qFormat/>
    <w:rsid w:val="001A6939"/>
    <w:pPr>
      <w:numPr>
        <w:numId w:val="6"/>
      </w:numPr>
      <w:ind w:left="317" w:hanging="283"/>
    </w:pPr>
  </w:style>
  <w:style w:type="table" w:customStyle="1" w:styleId="Econoler11">
    <w:name w:val="Econoler 11"/>
    <w:basedOn w:val="TableauNormal"/>
    <w:uiPriority w:val="99"/>
    <w:rsid w:val="000D5F7A"/>
    <w:pPr>
      <w:spacing w:after="0" w:line="240" w:lineRule="auto"/>
    </w:pPr>
    <w:tblPr>
      <w:tblStyleRowBandSize w:val="1"/>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tcBorders>
          <w:top w:val="single" w:sz="4" w:space="0" w:color="004681"/>
          <w:left w:val="single" w:sz="4" w:space="0" w:color="004681"/>
          <w:bottom w:val="single" w:sz="4" w:space="0" w:color="004681"/>
          <w:right w:val="single" w:sz="4" w:space="0" w:color="004681"/>
          <w:insideH w:val="single" w:sz="4" w:space="0" w:color="004681"/>
          <w:insideV w:val="single" w:sz="4" w:space="0" w:color="004681"/>
        </w:tcBorders>
        <w:shd w:val="clear" w:color="auto" w:fill="BCDA68"/>
        <w:vAlign w:val="center"/>
      </w:tcPr>
    </w:tblStylePr>
    <w:tblStylePr w:type="firstCol">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tblPr>
        <w:jc w:val="center"/>
      </w:tblPr>
      <w:trPr>
        <w:jc w:val="center"/>
      </w:trPr>
      <w:tcPr>
        <w:vAlign w:val="center"/>
      </w:tcPr>
    </w:tblStylePr>
  </w:style>
  <w:style w:type="paragraph" w:customStyle="1" w:styleId="DecimalAligned">
    <w:name w:val="Decimal Aligned"/>
    <w:basedOn w:val="Normal"/>
    <w:uiPriority w:val="40"/>
    <w:qFormat/>
    <w:rsid w:val="0028064D"/>
    <w:pPr>
      <w:tabs>
        <w:tab w:val="decimal" w:pos="360"/>
      </w:tabs>
      <w:suppressAutoHyphens w:val="0"/>
      <w:spacing w:after="200" w:line="276" w:lineRule="auto"/>
    </w:pPr>
    <w:rPr>
      <w:rFonts w:asciiTheme="minorHAnsi" w:eastAsiaTheme="minorEastAsia" w:hAnsiTheme="minorHAnsi" w:cs="Times New Roman"/>
      <w:lang w:eastAsia="fr-CA"/>
    </w:rPr>
  </w:style>
  <w:style w:type="character" w:styleId="Accentuationlgre">
    <w:name w:val="Subtle Emphasis"/>
    <w:basedOn w:val="Policepardfaut"/>
    <w:uiPriority w:val="19"/>
    <w:qFormat/>
    <w:locked/>
    <w:rsid w:val="0028064D"/>
    <w:rPr>
      <w:i/>
      <w:iCs/>
    </w:rPr>
  </w:style>
  <w:style w:type="table" w:styleId="Tramemoyenne2-Accent5">
    <w:name w:val="Medium Shading 2 Accent 5"/>
    <w:basedOn w:val="TableauNormal"/>
    <w:uiPriority w:val="64"/>
    <w:locked/>
    <w:rsid w:val="0028064D"/>
    <w:pPr>
      <w:spacing w:after="0"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5"/>
      </w:tcPr>
    </w:tblStylePr>
    <w:tblStylePr w:type="lastCol">
      <w:rPr>
        <w:b/>
        <w:bCs/>
        <w:color w:val="FFFFFF" w:themeColor="background1"/>
      </w:rPr>
      <w:tblPr/>
      <w:tcPr>
        <w:tcBorders>
          <w:left w:val="nil"/>
          <w:right w:val="nil"/>
          <w:insideH w:val="nil"/>
          <w:insideV w:val="nil"/>
        </w:tcBorders>
        <w:shd w:val="clear" w:color="auto" w:fill="DDDDD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locked/>
    <w:rsid w:val="0028064D"/>
    <w:pPr>
      <w:spacing w:after="0" w:line="240" w:lineRule="auto"/>
    </w:pPr>
    <w:rPr>
      <w:rFonts w:asciiTheme="majorHAnsi" w:eastAsiaTheme="majorEastAsia" w:hAnsiTheme="majorHAnsi" w:cstheme="majorBidi"/>
      <w:color w:val="002060" w:themeColor="text1"/>
      <w:lang w:eastAsia="fr-CA"/>
    </w:rPr>
    <w:tblPr>
      <w:tblStyleRowBandSize w:val="1"/>
      <w:tblStyleColBandSize w:val="1"/>
      <w:tblBorders>
        <w:top w:val="single" w:sz="8" w:space="0" w:color="3C648C" w:themeColor="accent1"/>
        <w:left w:val="single" w:sz="8" w:space="0" w:color="3C648C" w:themeColor="accent1"/>
        <w:bottom w:val="single" w:sz="8" w:space="0" w:color="3C648C" w:themeColor="accent1"/>
        <w:right w:val="single" w:sz="8" w:space="0" w:color="3C648C" w:themeColor="accent1"/>
      </w:tblBorders>
    </w:tblPr>
    <w:tblStylePr w:type="firstRow">
      <w:rPr>
        <w:sz w:val="24"/>
        <w:szCs w:val="24"/>
      </w:rPr>
      <w:tblPr/>
      <w:tcPr>
        <w:tcBorders>
          <w:top w:val="nil"/>
          <w:left w:val="nil"/>
          <w:bottom w:val="single" w:sz="24" w:space="0" w:color="3C648C" w:themeColor="accent1"/>
          <w:right w:val="nil"/>
          <w:insideH w:val="nil"/>
          <w:insideV w:val="nil"/>
        </w:tcBorders>
        <w:shd w:val="clear" w:color="auto" w:fill="FFFFFF" w:themeFill="background1"/>
      </w:tcPr>
    </w:tblStylePr>
    <w:tblStylePr w:type="lastRow">
      <w:tblPr/>
      <w:tcPr>
        <w:tcBorders>
          <w:top w:val="single" w:sz="8" w:space="0" w:color="3C64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648C" w:themeColor="accent1"/>
          <w:insideH w:val="nil"/>
          <w:insideV w:val="nil"/>
        </w:tcBorders>
        <w:shd w:val="clear" w:color="auto" w:fill="FFFFFF" w:themeFill="background1"/>
      </w:tcPr>
    </w:tblStylePr>
    <w:tblStylePr w:type="lastCol">
      <w:tblPr/>
      <w:tcPr>
        <w:tcBorders>
          <w:top w:val="nil"/>
          <w:left w:val="single" w:sz="8" w:space="0" w:color="3C64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8" w:themeFill="accent1" w:themeFillTint="3F"/>
      </w:tcPr>
    </w:tblStylePr>
    <w:tblStylePr w:type="band1Horz">
      <w:tblPr/>
      <w:tcPr>
        <w:tcBorders>
          <w:top w:val="nil"/>
          <w:bottom w:val="nil"/>
          <w:insideH w:val="nil"/>
          <w:insideV w:val="nil"/>
        </w:tcBorders>
        <w:shd w:val="clear" w:color="auto" w:fill="C9D8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conoler12">
    <w:name w:val="Econoler 12"/>
    <w:basedOn w:val="TableauNormal"/>
    <w:uiPriority w:val="99"/>
    <w:rsid w:val="007742A1"/>
    <w:pPr>
      <w:spacing w:after="0" w:line="240" w:lineRule="auto"/>
    </w:pPr>
    <w:tblPr>
      <w:tblStyleRowBandSize w:val="1"/>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tcBorders>
          <w:top w:val="single" w:sz="4" w:space="0" w:color="004681"/>
          <w:left w:val="single" w:sz="4" w:space="0" w:color="004681"/>
          <w:bottom w:val="single" w:sz="4" w:space="0" w:color="004681"/>
          <w:right w:val="single" w:sz="4" w:space="0" w:color="004681"/>
          <w:insideH w:val="single" w:sz="4" w:space="0" w:color="004681"/>
          <w:insideV w:val="single" w:sz="4" w:space="0" w:color="004681"/>
        </w:tcBorders>
        <w:shd w:val="clear" w:color="auto" w:fill="BCDA68"/>
        <w:vAlign w:val="center"/>
      </w:tcPr>
    </w:tblStylePr>
    <w:tblStylePr w:type="firstCol">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tblPr>
        <w:jc w:val="center"/>
      </w:tblPr>
      <w:trPr>
        <w:jc w:val="center"/>
      </w:trPr>
      <w:tcPr>
        <w:vAlign w:val="center"/>
      </w:tcPr>
    </w:tblStylePr>
  </w:style>
  <w:style w:type="table" w:customStyle="1" w:styleId="Econoler13">
    <w:name w:val="Econoler 13"/>
    <w:basedOn w:val="TableauNormal"/>
    <w:uiPriority w:val="99"/>
    <w:rsid w:val="00FD5A23"/>
    <w:pPr>
      <w:spacing w:after="0" w:line="240" w:lineRule="auto"/>
    </w:pPr>
    <w:tblPr>
      <w:tblStyleRowBandSize w:val="1"/>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tcBorders>
          <w:top w:val="single" w:sz="4" w:space="0" w:color="004681"/>
          <w:left w:val="single" w:sz="4" w:space="0" w:color="004681"/>
          <w:bottom w:val="single" w:sz="4" w:space="0" w:color="004681"/>
          <w:right w:val="single" w:sz="4" w:space="0" w:color="004681"/>
          <w:insideH w:val="single" w:sz="4" w:space="0" w:color="004681"/>
          <w:insideV w:val="single" w:sz="4" w:space="0" w:color="004681"/>
        </w:tcBorders>
        <w:shd w:val="clear" w:color="auto" w:fill="BCDA68"/>
        <w:vAlign w:val="center"/>
      </w:tcPr>
    </w:tblStylePr>
    <w:tblStylePr w:type="firstCol">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tblPr>
        <w:jc w:val="center"/>
      </w:tblPr>
      <w:trPr>
        <w:jc w:val="center"/>
      </w:trPr>
      <w:tcPr>
        <w:vAlign w:val="center"/>
      </w:tcPr>
    </w:tblStylePr>
  </w:style>
  <w:style w:type="table" w:customStyle="1" w:styleId="Econoler14">
    <w:name w:val="Econoler 14"/>
    <w:basedOn w:val="TableauNormal"/>
    <w:uiPriority w:val="99"/>
    <w:rsid w:val="00DE79BB"/>
    <w:pPr>
      <w:spacing w:after="0" w:line="240" w:lineRule="auto"/>
    </w:pPr>
    <w:tblPr>
      <w:tblStyleRowBandSize w:val="1"/>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tcBorders>
          <w:top w:val="single" w:sz="4" w:space="0" w:color="004681"/>
          <w:left w:val="single" w:sz="4" w:space="0" w:color="004681"/>
          <w:bottom w:val="single" w:sz="4" w:space="0" w:color="004681"/>
          <w:right w:val="single" w:sz="4" w:space="0" w:color="004681"/>
          <w:insideH w:val="single" w:sz="4" w:space="0" w:color="004681"/>
          <w:insideV w:val="single" w:sz="4" w:space="0" w:color="004681"/>
        </w:tcBorders>
        <w:shd w:val="clear" w:color="auto" w:fill="BCDA68"/>
        <w:vAlign w:val="center"/>
      </w:tcPr>
    </w:tblStylePr>
    <w:tblStylePr w:type="firstCol">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tblPr>
        <w:jc w:val="center"/>
      </w:tblPr>
      <w:trPr>
        <w:jc w:val="center"/>
      </w:trPr>
      <w:tcPr>
        <w:vAlign w:val="center"/>
      </w:tcPr>
    </w:tblStylePr>
  </w:style>
  <w:style w:type="paragraph" w:styleId="En-ttedetabledesmatires">
    <w:name w:val="TOC Heading"/>
    <w:basedOn w:val="Titre1"/>
    <w:next w:val="Normal"/>
    <w:uiPriority w:val="39"/>
    <w:unhideWhenUsed/>
    <w:qFormat/>
    <w:locked/>
    <w:rsid w:val="00D93BE8"/>
    <w:pPr>
      <w:keepNext/>
      <w:keepLines/>
      <w:suppressAutoHyphens w:val="0"/>
      <w:spacing w:after="0" w:line="259" w:lineRule="auto"/>
      <w:jc w:val="left"/>
      <w:outlineLvl w:val="9"/>
    </w:pPr>
    <w:rPr>
      <w:rFonts w:asciiTheme="majorHAnsi" w:hAnsiTheme="majorHAnsi"/>
      <w:b w:val="0"/>
      <w:bCs w:val="0"/>
      <w:caps w:val="0"/>
      <w:color w:val="2D4A68" w:themeColor="accent1" w:themeShade="BF"/>
      <w:szCs w:val="32"/>
      <w:lang w:eastAsia="zh-CN"/>
    </w:rPr>
  </w:style>
  <w:style w:type="character" w:customStyle="1" w:styleId="ex">
    <w:name w:val="ex"/>
    <w:basedOn w:val="Policepardfaut"/>
    <w:rsid w:val="00D914A8"/>
  </w:style>
  <w:style w:type="character" w:customStyle="1" w:styleId="pos">
    <w:name w:val="pos"/>
    <w:basedOn w:val="Policepardfaut"/>
    <w:rsid w:val="000F331E"/>
  </w:style>
  <w:style w:type="character" w:customStyle="1" w:styleId="df">
    <w:name w:val="df"/>
    <w:basedOn w:val="Policepardfaut"/>
    <w:rsid w:val="000F331E"/>
  </w:style>
  <w:style w:type="character" w:customStyle="1" w:styleId="gp">
    <w:name w:val="gp"/>
    <w:basedOn w:val="Policepardfaut"/>
    <w:rsid w:val="000F331E"/>
  </w:style>
  <w:style w:type="character" w:customStyle="1" w:styleId="sn">
    <w:name w:val="sn"/>
    <w:basedOn w:val="Policepardfaut"/>
    <w:rsid w:val="000F331E"/>
  </w:style>
  <w:style w:type="character" w:customStyle="1" w:styleId="reg">
    <w:name w:val="reg"/>
    <w:basedOn w:val="Policepardfaut"/>
    <w:rsid w:val="000F331E"/>
  </w:style>
  <w:style w:type="character" w:customStyle="1" w:styleId="lbl">
    <w:name w:val="lbl"/>
    <w:basedOn w:val="Policepardfaut"/>
    <w:rsid w:val="000F331E"/>
  </w:style>
  <w:style w:type="paragraph" w:customStyle="1" w:styleId="TEQTitrepagecouverture">
    <w:name w:val="TEQ Titre page couverture"/>
    <w:basedOn w:val="Normal"/>
    <w:link w:val="TEQTitrepagecouvertureCar"/>
    <w:qFormat/>
    <w:rsid w:val="00E56008"/>
    <w:pPr>
      <w:suppressAutoHyphens w:val="0"/>
    </w:pPr>
    <w:rPr>
      <w:rFonts w:eastAsia="Times New Roman" w:cs="Times New Roman"/>
      <w:sz w:val="60"/>
      <w:szCs w:val="24"/>
      <w:lang w:val="fr-FR" w:eastAsia="fr-FR"/>
    </w:rPr>
  </w:style>
  <w:style w:type="character" w:customStyle="1" w:styleId="TEQTitrepagecouvertureCar">
    <w:name w:val="TEQ Titre page couverture Car"/>
    <w:basedOn w:val="Policepardfaut"/>
    <w:link w:val="TEQTitrepagecouverture"/>
    <w:rsid w:val="00E56008"/>
    <w:rPr>
      <w:rFonts w:ascii="Arial" w:eastAsia="Times New Roman" w:hAnsi="Arial" w:cs="Times New Roman"/>
      <w:sz w:val="60"/>
      <w:szCs w:val="24"/>
      <w:lang w:val="fr-FR" w:eastAsia="fr-FR"/>
    </w:rPr>
  </w:style>
  <w:style w:type="paragraph" w:customStyle="1" w:styleId="TEQtitretabledesmatires">
    <w:name w:val="TEQ titre table des matières"/>
    <w:basedOn w:val="Normal"/>
    <w:link w:val="TEQtitretabledesmatiresCar"/>
    <w:qFormat/>
    <w:rsid w:val="00E56008"/>
    <w:pPr>
      <w:suppressAutoHyphens w:val="0"/>
      <w:jc w:val="center"/>
    </w:pPr>
    <w:rPr>
      <w:rFonts w:eastAsia="Times New Roman" w:cs="Times New Roman"/>
      <w:szCs w:val="24"/>
      <w:lang w:val="fr-FR" w:eastAsia="fr-FR"/>
    </w:rPr>
  </w:style>
  <w:style w:type="character" w:customStyle="1" w:styleId="TEQtitretabledesmatiresCar">
    <w:name w:val="TEQ titre table des matières Car"/>
    <w:basedOn w:val="Policepardfaut"/>
    <w:link w:val="TEQtitretabledesmatires"/>
    <w:rsid w:val="00E56008"/>
    <w:rPr>
      <w:rFonts w:ascii="Arial" w:eastAsia="Times New Roman" w:hAnsi="Arial" w:cs="Times New Roman"/>
      <w:szCs w:val="24"/>
      <w:lang w:val="fr-FR" w:eastAsia="fr-FR"/>
    </w:rPr>
  </w:style>
  <w:style w:type="paragraph" w:customStyle="1" w:styleId="TABPuce1">
    <w:name w:val="TABPuce1"/>
    <w:basedOn w:val="Paragraphedeliste"/>
    <w:rsid w:val="00E56008"/>
    <w:pPr>
      <w:numPr>
        <w:numId w:val="16"/>
      </w:numPr>
      <w:suppressAutoHyphens w:val="0"/>
      <w:spacing w:before="120" w:after="120" w:line="276" w:lineRule="auto"/>
      <w:jc w:val="both"/>
    </w:pPr>
    <w:rPr>
      <w:rFonts w:eastAsia="Times" w:cs="Arial"/>
    </w:rPr>
  </w:style>
  <w:style w:type="paragraph" w:customStyle="1" w:styleId="TABPuce2">
    <w:name w:val="TABPuce2"/>
    <w:basedOn w:val="Paragraphedeliste"/>
    <w:autoRedefine/>
    <w:rsid w:val="00E56008"/>
    <w:pPr>
      <w:numPr>
        <w:ilvl w:val="1"/>
        <w:numId w:val="16"/>
      </w:numPr>
      <w:suppressAutoHyphens w:val="0"/>
      <w:spacing w:before="120" w:after="120" w:line="276" w:lineRule="auto"/>
      <w:ind w:left="1434" w:hanging="357"/>
      <w:jc w:val="both"/>
    </w:pPr>
    <w:rPr>
      <w:rFonts w:eastAsia="Times" w:cs="Arial"/>
    </w:rPr>
  </w:style>
  <w:style w:type="paragraph" w:customStyle="1" w:styleId="TEQPuceniveau1">
    <w:name w:val="TEQ Puce niveau 1"/>
    <w:basedOn w:val="TABPuce1"/>
    <w:link w:val="TEQPuceniveau1Car"/>
    <w:qFormat/>
    <w:rsid w:val="00E56008"/>
  </w:style>
  <w:style w:type="character" w:customStyle="1" w:styleId="TEQPuceniveau1Car">
    <w:name w:val="TEQ Puce niveau 1 Car"/>
    <w:basedOn w:val="Policepardfaut"/>
    <w:link w:val="TEQPuceniveau1"/>
    <w:rsid w:val="00E56008"/>
    <w:rPr>
      <w:rFonts w:ascii="Arial" w:eastAsia="Times" w:hAnsi="Arial" w:cs="Arial"/>
    </w:rPr>
  </w:style>
  <w:style w:type="paragraph" w:customStyle="1" w:styleId="Objectiftableau">
    <w:name w:val="Objectif tableau"/>
    <w:basedOn w:val="Normal"/>
    <w:qFormat/>
    <w:rsid w:val="00E56008"/>
    <w:pPr>
      <w:suppressAutoHyphens w:val="0"/>
      <w:spacing w:before="60" w:after="60"/>
    </w:pPr>
    <w:rPr>
      <w:rFonts w:ascii="Neutrif Pro" w:hAnsi="Neutrif Pro" w:cs="Arial"/>
      <w:b/>
      <w:color w:val="FFFFFF" w:themeColor="background1"/>
      <w:sz w:val="20"/>
      <w:szCs w:val="20"/>
    </w:rPr>
  </w:style>
  <w:style w:type="paragraph" w:customStyle="1" w:styleId="CarCar">
    <w:name w:val="Car Car"/>
    <w:basedOn w:val="Normal"/>
    <w:rsid w:val="008B1652"/>
    <w:pPr>
      <w:suppressAutoHyphens w:val="0"/>
      <w:spacing w:after="160" w:line="240" w:lineRule="exact"/>
    </w:pPr>
    <w:rPr>
      <w:rFonts w:ascii="Verdana" w:eastAsia="MS Mincho" w:hAnsi="Verdana" w:cs="Verdan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Répartition de la consommation</c:v>
          </c:tx>
          <c:dPt>
            <c:idx val="0"/>
            <c:bubble3D val="0"/>
            <c:spPr>
              <a:solidFill>
                <a:srgbClr val="7AC143"/>
              </a:solidFill>
            </c:spPr>
            <c:extLst>
              <c:ext xmlns:c16="http://schemas.microsoft.com/office/drawing/2014/chart" uri="{C3380CC4-5D6E-409C-BE32-E72D297353CC}">
                <c16:uniqueId val="{00000001-F5A3-46F0-AA4B-65961C7303B2}"/>
              </c:ext>
            </c:extLst>
          </c:dPt>
          <c:dPt>
            <c:idx val="1"/>
            <c:bubble3D val="0"/>
            <c:spPr>
              <a:solidFill>
                <a:srgbClr val="507340"/>
              </a:solidFill>
            </c:spPr>
            <c:extLst>
              <c:ext xmlns:c16="http://schemas.microsoft.com/office/drawing/2014/chart" uri="{C3380CC4-5D6E-409C-BE32-E72D297353CC}">
                <c16:uniqueId val="{00000003-F5A3-46F0-AA4B-65961C7303B2}"/>
              </c:ext>
            </c:extLst>
          </c:dPt>
          <c:dLbls>
            <c:numFmt formatCode="0\ %" sourceLinked="0"/>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Feuil1!$B$2:$B$6</c:f>
              <c:strCache>
                <c:ptCount val="5"/>
                <c:pt idx="0">
                  <c:v>Tracteur semi-remorque</c:v>
                </c:pt>
                <c:pt idx="1">
                  <c:v>Tracteur moteur tridem</c:v>
                </c:pt>
                <c:pt idx="2">
                  <c:v>Train double type A</c:v>
                </c:pt>
                <c:pt idx="3">
                  <c:v>Camion porteur avec remorque semi-portée</c:v>
                </c:pt>
                <c:pt idx="4">
                  <c:v>Camion porteur avec remorque</c:v>
                </c:pt>
              </c:strCache>
            </c:strRef>
          </c:cat>
          <c:val>
            <c:numRef>
              <c:f>Feuil1!$I$2:$I$6</c:f>
              <c:numCache>
                <c:formatCode>0%</c:formatCode>
                <c:ptCount val="5"/>
                <c:pt idx="0">
                  <c:v>2.2171216650543467E-2</c:v>
                </c:pt>
                <c:pt idx="1">
                  <c:v>0.46562908144703069</c:v>
                </c:pt>
                <c:pt idx="2">
                  <c:v>0.1222451542378309</c:v>
                </c:pt>
                <c:pt idx="3">
                  <c:v>0.2129888724769427</c:v>
                </c:pt>
                <c:pt idx="4">
                  <c:v>0.17696735177693315</c:v>
                </c:pt>
              </c:numCache>
            </c:numRef>
          </c:val>
          <c:extLst>
            <c:ext xmlns:c16="http://schemas.microsoft.com/office/drawing/2014/chart" uri="{C3380CC4-5D6E-409C-BE32-E72D297353CC}">
              <c16:uniqueId val="{00000000-C399-514D-B9E5-57F7547FB92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solidFill>
                <a:sysClr val="windowText" lastClr="000000"/>
              </a:solidFill>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Econoler 2011">
  <a:themeElements>
    <a:clrScheme name="Econoler 20105">
      <a:dk1>
        <a:srgbClr val="002060"/>
      </a:dk1>
      <a:lt1>
        <a:sysClr val="window" lastClr="FFFFFF"/>
      </a:lt1>
      <a:dk2>
        <a:srgbClr val="FFFFFF"/>
      </a:dk2>
      <a:lt2>
        <a:srgbClr val="FFFFFF"/>
      </a:lt2>
      <a:accent1>
        <a:srgbClr val="3C648C"/>
      </a:accent1>
      <a:accent2>
        <a:srgbClr val="8CADCE"/>
      </a:accent2>
      <a:accent3>
        <a:srgbClr val="BCDA68"/>
      </a:accent3>
      <a:accent4>
        <a:srgbClr val="DCEAB0"/>
      </a:accent4>
      <a:accent5>
        <a:srgbClr val="DDDDDD"/>
      </a:accent5>
      <a:accent6>
        <a:srgbClr val="C0C0C0"/>
      </a:accent6>
      <a:hlink>
        <a:srgbClr val="3C648C"/>
      </a:hlink>
      <a:folHlink>
        <a:srgbClr val="8CADCE"/>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7" ma:contentTypeDescription="Crée un document." ma:contentTypeScope="" ma:versionID="c76c61d0214b32a027ad3be8a0a0a1db">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bba9025f185014a20737b7f253bcf15"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Props1.xml><?xml version="1.0" encoding="utf-8"?>
<ds:datastoreItem xmlns:ds="http://schemas.openxmlformats.org/officeDocument/2006/customXml" ds:itemID="{63C6B681-0E76-48A0-AFFB-6C052EBF67B4}"/>
</file>

<file path=customXml/itemProps2.xml><?xml version="1.0" encoding="utf-8"?>
<ds:datastoreItem xmlns:ds="http://schemas.openxmlformats.org/officeDocument/2006/customXml" ds:itemID="{818BEAA1-3D67-4007-A1EB-DBAA70F90751}">
  <ds:schemaRefs>
    <ds:schemaRef ds:uri="http://schemas.openxmlformats.org/officeDocument/2006/bibliography"/>
  </ds:schemaRefs>
</ds:datastoreItem>
</file>

<file path=customXml/itemProps3.xml><?xml version="1.0" encoding="utf-8"?>
<ds:datastoreItem xmlns:ds="http://schemas.openxmlformats.org/officeDocument/2006/customXml" ds:itemID="{0B130212-97A3-4784-AF3D-A6EDAF6801AF}">
  <ds:schemaRefs>
    <ds:schemaRef ds:uri="http://schemas.microsoft.com/sharepoint/v3/contenttype/forms"/>
  </ds:schemaRefs>
</ds:datastoreItem>
</file>

<file path=customXml/itemProps4.xml><?xml version="1.0" encoding="utf-8"?>
<ds:datastoreItem xmlns:ds="http://schemas.openxmlformats.org/officeDocument/2006/customXml" ds:itemID="{6A20C6B3-619E-44A8-AEE1-68B512D0BD1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244481-15ee-4e4e-baf0-3750fab66b7d"/>
    <ds:schemaRef ds:uri="http://schemas.microsoft.com/office/2006/documentManagement/types"/>
    <ds:schemaRef ds:uri="004f850a-a533-4d3a-bc51-5e0175d6f8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Rapport de suivi des performances énergétiques - Volet Accompagnement - Programme Transportez vert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suivi des performances énergétiques - Volet Accompagnement - Programme Transportez vert </dc:title>
  <dc:subject>Programme Transportez vert</dc:subject>
  <dc:creator>Gouvernement du Québec - MELCCFP</dc:creator>
  <cp:keywords>Rapport, programme Transportez vert, volet Accompagnement</cp:keywords>
  <dc:description/>
  <cp:revision>26</cp:revision>
  <cp:lastPrinted>2016-10-18T17:54:00Z</cp:lastPrinted>
  <dcterms:created xsi:type="dcterms:W3CDTF">2019-06-27T16:08:00Z</dcterms:created>
  <dcterms:modified xsi:type="dcterms:W3CDTF">2023-05-09T14:42:00Z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